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pPr>
    </w:p>
    <w:p w14:paraId="087C4C23">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pPr>
    </w:p>
    <w:p w14:paraId="43D4A162">
      <w:pPr>
        <w:spacing w:line="360" w:lineRule="auto"/>
        <w:ind w:firstLine="0" w:firstLineChars="0"/>
      </w:pPr>
    </w:p>
    <w:p w14:paraId="6E5D353F">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8DF7D1E">
      <w:pPr>
        <w:spacing w:line="360" w:lineRule="auto"/>
      </w:pPr>
    </w:p>
    <w:p w14:paraId="5100A724">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0254</w:t>
      </w:r>
      <w:r>
        <w:rPr>
          <w:rFonts w:hint="eastAsia" w:ascii="黑体" w:hAnsi="黑体" w:eastAsia="黑体" w:cs="黑体"/>
          <w:b/>
          <w:sz w:val="40"/>
          <w:szCs w:val="40"/>
        </w:rPr>
        <w:t>国际商务</w:t>
      </w:r>
    </w:p>
    <w:p w14:paraId="0F4EA547">
      <w:pPr>
        <w:spacing w:line="360" w:lineRule="auto"/>
      </w:pPr>
    </w:p>
    <w:p w14:paraId="5DBFE373">
      <w:pPr>
        <w:spacing w:line="360" w:lineRule="auto"/>
        <w:ind w:firstLine="0" w:firstLineChars="0"/>
      </w:pPr>
    </w:p>
    <w:p w14:paraId="6DCEF613">
      <w:pPr>
        <w:spacing w:line="360" w:lineRule="auto"/>
      </w:pPr>
    </w:p>
    <w:p w14:paraId="0A8E3DB6">
      <w:pPr>
        <w:spacing w:line="360" w:lineRule="auto"/>
      </w:pPr>
    </w:p>
    <w:p w14:paraId="325DB528">
      <w:pPr>
        <w:spacing w:line="360" w:lineRule="auto"/>
      </w:pPr>
    </w:p>
    <w:p w14:paraId="4CE24E84">
      <w:pPr>
        <w:spacing w:line="360" w:lineRule="auto"/>
      </w:pPr>
    </w:p>
    <w:p w14:paraId="492FE7BD">
      <w:pPr>
        <w:spacing w:line="360" w:lineRule="auto"/>
      </w:pPr>
    </w:p>
    <w:p w14:paraId="0D79218B">
      <w:pPr>
        <w:spacing w:line="360" w:lineRule="auto"/>
      </w:pPr>
    </w:p>
    <w:p w14:paraId="7857511F">
      <w:pPr>
        <w:spacing w:line="360" w:lineRule="auto"/>
      </w:pPr>
    </w:p>
    <w:p w14:paraId="5249F475">
      <w:pPr>
        <w:spacing w:line="360" w:lineRule="auto"/>
      </w:pPr>
    </w:p>
    <w:p w14:paraId="0D63DDFB">
      <w:pPr>
        <w:spacing w:line="360" w:lineRule="auto"/>
      </w:pPr>
    </w:p>
    <w:p w14:paraId="518C2751">
      <w:pPr>
        <w:spacing w:line="360" w:lineRule="auto"/>
      </w:pPr>
    </w:p>
    <w:p w14:paraId="27E09500">
      <w:pPr>
        <w:spacing w:line="360" w:lineRule="auto"/>
      </w:pPr>
    </w:p>
    <w:p w14:paraId="4A5DB988">
      <w:pPr>
        <w:spacing w:line="360" w:lineRule="auto"/>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1DA600C1">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7EC12215">
      <w:pPr>
        <w:pStyle w:val="2"/>
      </w:pPr>
      <w:r>
        <w:rPr>
          <w:rFonts w:hint="eastAsia"/>
        </w:rPr>
        <w:t>0</w:t>
      </w:r>
      <w:r>
        <w:t>前言</w:t>
      </w:r>
    </w:p>
    <w:p w14:paraId="0877780D">
      <w:pPr>
        <w:spacing w:line="360" w:lineRule="auto"/>
      </w:pPr>
      <w:r>
        <w:rPr>
          <w:rFonts w:hint="eastAsia"/>
        </w:rPr>
        <w:t>本规范遵循《</w:t>
      </w:r>
      <w:r>
        <w:t>华南师范大学研究生学位论文撰写规范</w:t>
      </w:r>
      <w:r>
        <w:rPr>
          <w:rFonts w:hint="eastAsia"/>
        </w:rPr>
        <w:t>》要求，结合国际商务专业实际制定，适用于我单位国际商务专业硕士研究生。</w:t>
      </w:r>
    </w:p>
    <w:p w14:paraId="43B09840">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418FA7AC">
      <w:pPr>
        <w:spacing w:line="360" w:lineRule="auto"/>
      </w:pPr>
    </w:p>
    <w:p w14:paraId="57ECBD2C">
      <w:pPr>
        <w:spacing w:line="360" w:lineRule="auto"/>
        <w:sectPr>
          <w:headerReference r:id="rId11" w:type="default"/>
          <w:pgSz w:w="11906" w:h="16838"/>
          <w:pgMar w:top="1418" w:right="1418" w:bottom="1418" w:left="1418" w:header="851" w:footer="851" w:gutter="0"/>
          <w:cols w:space="0" w:num="1"/>
          <w:docGrid w:linePitch="312" w:charSpace="0"/>
        </w:sectPr>
      </w:pPr>
    </w:p>
    <w:p w14:paraId="473A40CC">
      <w:pPr>
        <w:pStyle w:val="2"/>
      </w:pPr>
      <w:r>
        <w:rPr>
          <w:rFonts w:hint="eastAsia"/>
        </w:rPr>
        <w:t>1 学位论文的主要结构和排列顺序</w:t>
      </w:r>
    </w:p>
    <w:p w14:paraId="66B38E77">
      <w:pPr>
        <w:spacing w:line="360" w:lineRule="auto"/>
      </w:pPr>
      <w:r>
        <w:t>学位论文</w:t>
      </w:r>
      <w:r>
        <w:rPr>
          <w:rFonts w:hint="eastAsia"/>
        </w:rPr>
        <w:t>由以下十三个部分组成，排列顺序为：</w:t>
      </w:r>
    </w:p>
    <w:p w14:paraId="3806B096">
      <w:pPr>
        <w:spacing w:line="360" w:lineRule="auto"/>
      </w:pPr>
      <w:r>
        <w:t>1</w:t>
      </w:r>
      <w:r>
        <w:rPr>
          <w:rFonts w:hint="eastAsia"/>
        </w:rPr>
        <w:t>）</w:t>
      </w:r>
      <w:r>
        <w:t>封面</w:t>
      </w:r>
    </w:p>
    <w:p w14:paraId="2FFE22BA">
      <w:pPr>
        <w:spacing w:line="360" w:lineRule="auto"/>
      </w:pPr>
      <w:r>
        <w:t>2</w:t>
      </w:r>
      <w:r>
        <w:rPr>
          <w:rFonts w:hint="eastAsia"/>
        </w:rPr>
        <w:t>）</w:t>
      </w:r>
      <w:r>
        <w:t>封面的英文翻译</w:t>
      </w:r>
    </w:p>
    <w:p w14:paraId="481C6ED6">
      <w:pPr>
        <w:spacing w:line="360" w:lineRule="auto"/>
      </w:pPr>
      <w:r>
        <w:t>3</w:t>
      </w:r>
      <w:r>
        <w:rPr>
          <w:rFonts w:hint="eastAsia"/>
        </w:rPr>
        <w:t>）</w:t>
      </w:r>
      <w:r>
        <w:t>答辩合格证明</w:t>
      </w:r>
    </w:p>
    <w:p w14:paraId="6D6B8C9C">
      <w:pPr>
        <w:spacing w:line="360" w:lineRule="auto"/>
      </w:pPr>
      <w:r>
        <w:t>4</w:t>
      </w:r>
      <w:r>
        <w:rPr>
          <w:rFonts w:hint="eastAsia"/>
        </w:rPr>
        <w:t>）</w:t>
      </w:r>
      <w:r>
        <w:t>中文摘要（含中文关键词）</w:t>
      </w:r>
    </w:p>
    <w:p w14:paraId="348C93AB">
      <w:pPr>
        <w:spacing w:line="360" w:lineRule="auto"/>
      </w:pPr>
      <w:r>
        <w:t>5</w:t>
      </w:r>
      <w:r>
        <w:rPr>
          <w:rFonts w:hint="eastAsia"/>
        </w:rPr>
        <w:t>）</w:t>
      </w:r>
      <w:r>
        <w:t>英文摘要（含英文关键词）</w:t>
      </w:r>
    </w:p>
    <w:p w14:paraId="30F0EC55">
      <w:pPr>
        <w:spacing w:line="360" w:lineRule="auto"/>
      </w:pPr>
      <w:r>
        <w:t>6</w:t>
      </w:r>
      <w:r>
        <w:rPr>
          <w:rFonts w:hint="eastAsia"/>
        </w:rPr>
        <w:t>）</w:t>
      </w:r>
      <w:r>
        <w:t>目录</w:t>
      </w:r>
    </w:p>
    <w:p w14:paraId="0AD17761">
      <w:pPr>
        <w:spacing w:line="360" w:lineRule="auto"/>
      </w:pPr>
      <w:r>
        <w:t>7</w:t>
      </w:r>
      <w:r>
        <w:rPr>
          <w:rFonts w:hint="eastAsia"/>
        </w:rPr>
        <w:t>）图目录和表目录</w:t>
      </w:r>
      <w:r>
        <w:t>（</w:t>
      </w:r>
      <w:r>
        <w:rPr>
          <w:rFonts w:hint="eastAsia"/>
        </w:rPr>
        <w:t>若有</w:t>
      </w:r>
      <w:r>
        <w:t>）</w:t>
      </w:r>
    </w:p>
    <w:p w14:paraId="6DAE8518">
      <w:pPr>
        <w:spacing w:line="360" w:lineRule="auto"/>
      </w:pPr>
      <w:r>
        <w:t>8</w:t>
      </w:r>
      <w:r>
        <w:rPr>
          <w:rFonts w:hint="eastAsia"/>
        </w:rPr>
        <w:t>）</w:t>
      </w:r>
      <w:r>
        <w:t>主体部分</w:t>
      </w:r>
    </w:p>
    <w:p w14:paraId="4FEE3A7B">
      <w:pPr>
        <w:spacing w:line="360" w:lineRule="auto"/>
      </w:pPr>
      <w:r>
        <w:t>9</w:t>
      </w:r>
      <w:r>
        <w:rPr>
          <w:rFonts w:hint="eastAsia"/>
        </w:rPr>
        <w:t>）</w:t>
      </w:r>
      <w:r>
        <w:t>参考文献</w:t>
      </w:r>
    </w:p>
    <w:p w14:paraId="08D1E2EC">
      <w:pPr>
        <w:spacing w:line="360" w:lineRule="auto"/>
      </w:pPr>
      <w:r>
        <w:t>10</w:t>
      </w:r>
      <w:r>
        <w:rPr>
          <w:rFonts w:hint="eastAsia"/>
        </w:rPr>
        <w:t>）</w:t>
      </w:r>
      <w:r>
        <w:t>附录（</w:t>
      </w:r>
      <w:r>
        <w:rPr>
          <w:rFonts w:hint="eastAsia"/>
        </w:rPr>
        <w:t>若有</w:t>
      </w:r>
      <w:r>
        <w:t>）</w:t>
      </w:r>
    </w:p>
    <w:p w14:paraId="34A5A16D">
      <w:pPr>
        <w:spacing w:line="360" w:lineRule="auto"/>
      </w:pPr>
      <w:r>
        <w:t>11</w:t>
      </w:r>
      <w:r>
        <w:rPr>
          <w:rFonts w:hint="eastAsia"/>
        </w:rPr>
        <w:t>）致谢</w:t>
      </w:r>
    </w:p>
    <w:p w14:paraId="1163CC6D">
      <w:pPr>
        <w:spacing w:line="360" w:lineRule="auto"/>
      </w:pPr>
      <w:r>
        <w:t>12</w:t>
      </w:r>
      <w:r>
        <w:rPr>
          <w:rFonts w:hint="eastAsia"/>
        </w:rPr>
        <w:t>）攻读博士/硕士学位期间取得的研究成果</w:t>
      </w:r>
      <w:r>
        <w:t>（</w:t>
      </w:r>
      <w:r>
        <w:rPr>
          <w:rFonts w:hint="eastAsia"/>
        </w:rPr>
        <w:t>若有</w:t>
      </w:r>
      <w:r>
        <w:t>）</w:t>
      </w:r>
    </w:p>
    <w:p w14:paraId="6F2C2F77">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0ACA347E">
      <w:pPr>
        <w:pStyle w:val="2"/>
      </w:pPr>
      <w:r>
        <w:rPr>
          <w:rFonts w:hint="eastAsia"/>
        </w:rPr>
        <w:t>2 论文的书写规范</w:t>
      </w:r>
    </w:p>
    <w:p w14:paraId="587732DC">
      <w:pPr>
        <w:pStyle w:val="3"/>
        <w:spacing w:line="360" w:lineRule="auto"/>
        <w:jc w:val="both"/>
      </w:pPr>
      <w:r>
        <w:rPr>
          <w:rFonts w:hint="eastAsia"/>
        </w:rPr>
        <w:t xml:space="preserve">2.1 </w:t>
      </w:r>
      <w:r>
        <w:t>论文的文字及书写</w:t>
      </w:r>
    </w:p>
    <w:p w14:paraId="207B769B">
      <w:pPr>
        <w:pStyle w:val="20"/>
        <w:numPr>
          <w:ilvl w:val="0"/>
          <w:numId w:val="1"/>
        </w:numPr>
        <w:spacing w:line="360" w:lineRule="auto"/>
        <w:ind w:firstLineChars="0"/>
        <w:jc w:val="both"/>
      </w:pPr>
      <w:r>
        <w:t>学位论文应</w:t>
      </w:r>
      <w:r>
        <w:rPr>
          <w:rFonts w:hint="eastAsia"/>
        </w:rPr>
        <w:t>使用中文撰写，并附中英文摘要、关键词。</w:t>
      </w:r>
    </w:p>
    <w:p w14:paraId="4251F24C">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3C53EA69">
      <w:pPr>
        <w:pStyle w:val="3"/>
        <w:spacing w:line="360" w:lineRule="auto"/>
        <w:jc w:val="both"/>
      </w:pPr>
      <w:r>
        <w:rPr>
          <w:rFonts w:hint="eastAsia"/>
        </w:rPr>
        <w:t xml:space="preserve">2.2 </w:t>
      </w:r>
      <w:r>
        <w:t>字体和字号</w:t>
      </w:r>
    </w:p>
    <w:p w14:paraId="7B48387B">
      <w:pPr>
        <w:spacing w:line="360" w:lineRule="auto"/>
        <w:jc w:val="both"/>
      </w:pPr>
      <w:r>
        <w:rPr>
          <w:rFonts w:hint="eastAsia"/>
        </w:rPr>
        <w:t>中文文字须用国家正式公布的简化汉字。</w:t>
      </w:r>
    </w:p>
    <w:p w14:paraId="623743A0">
      <w:pPr>
        <w:spacing w:line="360" w:lineRule="auto"/>
        <w:jc w:val="both"/>
      </w:pPr>
      <w:r>
        <w:rPr>
          <w:rFonts w:hint="eastAsia"/>
        </w:rPr>
        <w:t>中文字体限用黑体和宋体两种，不得用其他中文字体。</w:t>
      </w:r>
    </w:p>
    <w:p w14:paraId="5F6769D6">
      <w:pPr>
        <w:spacing w:line="360" w:lineRule="auto"/>
        <w:jc w:val="both"/>
      </w:pPr>
      <w:r>
        <w:rPr>
          <w:rFonts w:hint="eastAsia"/>
        </w:rPr>
        <w:t>英文字体限用</w:t>
      </w:r>
      <w:r>
        <w:t>Times New Roman</w:t>
      </w:r>
      <w:r>
        <w:rPr>
          <w:rFonts w:hint="eastAsia"/>
        </w:rPr>
        <w:t>体，不得用其他英文字体。</w:t>
      </w:r>
    </w:p>
    <w:p w14:paraId="323CCCD9">
      <w:pPr>
        <w:spacing w:line="360" w:lineRule="auto"/>
        <w:jc w:val="both"/>
      </w:pPr>
      <w:r>
        <w:rPr>
          <w:rFonts w:hint="eastAsia"/>
        </w:rPr>
        <w:t>论文各部分的字体字号具体规定如下：</w:t>
      </w:r>
    </w:p>
    <w:p w14:paraId="78DFE04F">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76A15DC">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04AA0D9D">
      <w:pPr>
        <w:pStyle w:val="20"/>
        <w:numPr>
          <w:ilvl w:val="1"/>
          <w:numId w:val="2"/>
        </w:numPr>
        <w:spacing w:line="360" w:lineRule="auto"/>
        <w:ind w:firstLineChars="0"/>
        <w:jc w:val="both"/>
      </w:pPr>
      <w:r>
        <w:t>封面其他</w:t>
      </w:r>
      <w:r>
        <w:rPr>
          <w:rFonts w:hint="eastAsia"/>
        </w:rPr>
        <w:t>：四</w:t>
      </w:r>
      <w:r>
        <w:t>号宋体</w:t>
      </w:r>
    </w:p>
    <w:p w14:paraId="5A3FAA5C">
      <w:pPr>
        <w:pStyle w:val="20"/>
        <w:numPr>
          <w:ilvl w:val="1"/>
          <w:numId w:val="2"/>
        </w:numPr>
        <w:spacing w:line="360" w:lineRule="auto"/>
        <w:ind w:firstLineChars="0"/>
        <w:jc w:val="both"/>
      </w:pPr>
      <w:r>
        <w:rPr>
          <w:rFonts w:hint="eastAsia"/>
        </w:rPr>
        <w:t>一级标题（章标题）：小二号黑体，居中</w:t>
      </w:r>
    </w:p>
    <w:p w14:paraId="36130C95">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68642EC1">
      <w:pPr>
        <w:pStyle w:val="20"/>
        <w:numPr>
          <w:ilvl w:val="1"/>
          <w:numId w:val="2"/>
        </w:numPr>
        <w:spacing w:line="360" w:lineRule="auto"/>
        <w:ind w:firstLineChars="0"/>
        <w:jc w:val="both"/>
      </w:pPr>
      <w:r>
        <w:rPr>
          <w:rFonts w:hint="eastAsia"/>
        </w:rPr>
        <w:t>三级标题（小节标题）：四号黑体，左顶格</w:t>
      </w:r>
    </w:p>
    <w:p w14:paraId="61F73C6F">
      <w:pPr>
        <w:pStyle w:val="20"/>
        <w:numPr>
          <w:ilvl w:val="1"/>
          <w:numId w:val="2"/>
        </w:numPr>
        <w:spacing w:line="360" w:lineRule="auto"/>
        <w:ind w:firstLineChars="0"/>
        <w:jc w:val="both"/>
      </w:pPr>
      <w:r>
        <w:rPr>
          <w:rFonts w:hint="eastAsia"/>
        </w:rPr>
        <w:t>图、表的标题：小四号黑体，居中</w:t>
      </w:r>
    </w:p>
    <w:p w14:paraId="05910E01">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59B8FCA0">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5A41B6FA">
      <w:pPr>
        <w:pStyle w:val="20"/>
        <w:numPr>
          <w:ilvl w:val="1"/>
          <w:numId w:val="2"/>
        </w:numPr>
        <w:spacing w:line="360" w:lineRule="auto"/>
        <w:ind w:firstLineChars="0"/>
        <w:jc w:val="both"/>
      </w:pPr>
      <w:r>
        <w:rPr>
          <w:rFonts w:hint="eastAsia"/>
        </w:rPr>
        <w:t>正文：小四号宋体，首行缩进两字符，两端对齐</w:t>
      </w:r>
    </w:p>
    <w:p w14:paraId="693E5912">
      <w:pPr>
        <w:pStyle w:val="20"/>
        <w:numPr>
          <w:ilvl w:val="1"/>
          <w:numId w:val="2"/>
        </w:numPr>
        <w:spacing w:line="360" w:lineRule="auto"/>
        <w:ind w:firstLineChars="0"/>
        <w:jc w:val="both"/>
      </w:pPr>
      <w:r>
        <w:rPr>
          <w:rFonts w:hint="eastAsia"/>
        </w:rPr>
        <w:t>页眉和</w:t>
      </w:r>
      <w:r>
        <w:t>页码</w:t>
      </w:r>
      <w:r>
        <w:rPr>
          <w:rFonts w:hint="eastAsia"/>
        </w:rPr>
        <w:t>：五号宋体，居中</w:t>
      </w:r>
    </w:p>
    <w:p w14:paraId="788A26E2">
      <w:pPr>
        <w:pStyle w:val="20"/>
        <w:numPr>
          <w:ilvl w:val="1"/>
          <w:numId w:val="2"/>
        </w:numPr>
        <w:spacing w:line="360" w:lineRule="auto"/>
        <w:ind w:firstLineChars="0"/>
        <w:jc w:val="both"/>
      </w:pPr>
      <w:r>
        <w:t>数字和字母：Times New Roman体</w:t>
      </w:r>
    </w:p>
    <w:p w14:paraId="446BCF84">
      <w:pPr>
        <w:pStyle w:val="20"/>
        <w:numPr>
          <w:ilvl w:val="1"/>
          <w:numId w:val="2"/>
        </w:numPr>
        <w:spacing w:line="360" w:lineRule="auto"/>
        <w:ind w:firstLineChars="0"/>
        <w:jc w:val="both"/>
      </w:pPr>
      <w:r>
        <w:rPr>
          <w:rFonts w:hint="eastAsia"/>
        </w:rPr>
        <w:t>论文中均不使用加粗字体，中文不用斜体（英文、公式等可用斜体）</w:t>
      </w:r>
    </w:p>
    <w:p w14:paraId="26F040E8">
      <w:pPr>
        <w:spacing w:line="360" w:lineRule="auto"/>
        <w:jc w:val="both"/>
      </w:pPr>
      <w:r>
        <w:rPr>
          <w:rFonts w:hint="eastAsia"/>
        </w:rPr>
        <w:t>以上关于字体字号的规定必须严格遵守。</w:t>
      </w:r>
    </w:p>
    <w:p w14:paraId="1860B565">
      <w:pPr>
        <w:pStyle w:val="3"/>
        <w:spacing w:line="360" w:lineRule="auto"/>
      </w:pPr>
      <w:r>
        <w:rPr>
          <w:rFonts w:hint="eastAsia"/>
        </w:rPr>
        <w:t>2.3 页面设置</w:t>
      </w:r>
    </w:p>
    <w:p w14:paraId="7859DD09">
      <w:pPr>
        <w:pStyle w:val="4"/>
        <w:spacing w:line="360" w:lineRule="auto"/>
      </w:pPr>
      <w:r>
        <w:rPr>
          <w:rFonts w:hint="eastAsia"/>
        </w:rPr>
        <w:t>2.3.1版面、页边距及行距</w:t>
      </w:r>
    </w:p>
    <w:p w14:paraId="3E70CA42">
      <w:pPr>
        <w:spacing w:line="360" w:lineRule="auto"/>
        <w:jc w:val="both"/>
      </w:pPr>
      <w:r>
        <w:t>学位论文</w:t>
      </w:r>
      <w:r>
        <w:rPr>
          <w:rFonts w:hint="eastAsia"/>
        </w:rPr>
        <w:t>用标准A4（210×297mm）版面。</w:t>
      </w:r>
    </w:p>
    <w:p w14:paraId="50FDDC50">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C5EB42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597031CB">
      <w:pPr>
        <w:pStyle w:val="4"/>
        <w:spacing w:line="360" w:lineRule="auto"/>
        <w:jc w:val="both"/>
      </w:pPr>
      <w:r>
        <w:rPr>
          <w:rFonts w:hint="eastAsia"/>
        </w:rPr>
        <w:t>2</w:t>
      </w:r>
      <w:r>
        <w:t>.</w:t>
      </w:r>
      <w:r>
        <w:rPr>
          <w:rFonts w:hint="eastAsia"/>
        </w:rPr>
        <w:t>3.2</w:t>
      </w:r>
      <w:r>
        <w:t>页眉</w:t>
      </w:r>
    </w:p>
    <w:p w14:paraId="098F91F7">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AF02F15">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2F3AE4C">
      <w:pPr>
        <w:pStyle w:val="4"/>
        <w:spacing w:line="360" w:lineRule="auto"/>
        <w:jc w:val="both"/>
      </w:pPr>
      <w:r>
        <w:rPr>
          <w:rFonts w:hint="eastAsia"/>
        </w:rPr>
        <w:t xml:space="preserve">2.3.3 </w:t>
      </w:r>
      <w:r>
        <w:t>页码</w:t>
      </w:r>
    </w:p>
    <w:p w14:paraId="7D239BA7">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B767FDE">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0B922485">
      <w:pPr>
        <w:spacing w:line="360" w:lineRule="auto"/>
        <w:jc w:val="both"/>
      </w:pPr>
      <w:r>
        <w:t>封面、</w:t>
      </w:r>
      <w:r>
        <w:rPr>
          <w:rFonts w:hint="eastAsia"/>
        </w:rPr>
        <w:t>英文内封</w:t>
      </w:r>
      <w:r>
        <w:t>、答辩合格证明不编页码</w:t>
      </w:r>
      <w:r>
        <w:rPr>
          <w:rFonts w:hint="eastAsia"/>
        </w:rPr>
        <w:t>。</w:t>
      </w:r>
    </w:p>
    <w:p w14:paraId="4BD7F2E2">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F376188">
      <w:pPr>
        <w:pStyle w:val="3"/>
        <w:spacing w:line="360" w:lineRule="auto"/>
        <w:jc w:val="both"/>
      </w:pPr>
      <w:r>
        <w:rPr>
          <w:rFonts w:hint="eastAsia"/>
        </w:rPr>
        <w:t>2</w:t>
      </w:r>
      <w:r>
        <w:t>.</w:t>
      </w:r>
      <w:r>
        <w:rPr>
          <w:rFonts w:hint="eastAsia"/>
        </w:rPr>
        <w:t>4</w:t>
      </w:r>
      <w:r>
        <w:t>科技名词</w:t>
      </w:r>
      <w:r>
        <w:rPr>
          <w:rFonts w:hint="eastAsia"/>
        </w:rPr>
        <w:t>和术语</w:t>
      </w:r>
    </w:p>
    <w:p w14:paraId="6E614084">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B9D92A1">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7C4A2BA">
      <w:pPr>
        <w:spacing w:line="360" w:lineRule="auto"/>
        <w:jc w:val="both"/>
      </w:pPr>
      <w:r>
        <w:t>尚未审定公布的科学技术名词</w:t>
      </w:r>
      <w:r>
        <w:rPr>
          <w:rFonts w:hint="eastAsia"/>
        </w:rPr>
        <w:t>，</w:t>
      </w:r>
      <w:r>
        <w:t>宜使用单义性强、贴近科学内涵或行业习惯的名词。</w:t>
      </w:r>
    </w:p>
    <w:p w14:paraId="3E06AE87">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529F164">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361F0CF8">
      <w:pPr>
        <w:spacing w:line="360" w:lineRule="auto"/>
        <w:jc w:val="both"/>
      </w:pPr>
      <w:r>
        <w:t>所采用的术语、符号、代号，在全文中必须统一，并符合规范要求。</w:t>
      </w:r>
    </w:p>
    <w:p w14:paraId="02208FCD">
      <w:pPr>
        <w:pStyle w:val="3"/>
        <w:spacing w:line="360" w:lineRule="auto"/>
        <w:jc w:val="both"/>
      </w:pPr>
      <w:r>
        <w:rPr>
          <w:rFonts w:hint="eastAsia"/>
        </w:rPr>
        <w:t>2</w:t>
      </w:r>
      <w:r>
        <w:t>.</w:t>
      </w:r>
      <w:r>
        <w:rPr>
          <w:rFonts w:hint="eastAsia"/>
        </w:rPr>
        <w:t>5</w:t>
      </w:r>
      <w:r>
        <w:t>量和单位</w:t>
      </w:r>
    </w:p>
    <w:p w14:paraId="52582731">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3D1ABC5">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3EB411">
      <w:pPr>
        <w:pStyle w:val="3"/>
        <w:spacing w:line="360" w:lineRule="auto"/>
        <w:jc w:val="both"/>
      </w:pPr>
      <w:r>
        <w:rPr>
          <w:rFonts w:hint="eastAsia"/>
        </w:rPr>
        <w:t>2</w:t>
      </w:r>
      <w:r>
        <w:t>.</w:t>
      </w:r>
      <w:r>
        <w:rPr>
          <w:rFonts w:hint="eastAsia"/>
        </w:rPr>
        <w:t>6</w:t>
      </w:r>
      <w:r>
        <w:t>数字</w:t>
      </w:r>
    </w:p>
    <w:p w14:paraId="5C857CA5">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07A2C0A">
      <w:pPr>
        <w:spacing w:line="360" w:lineRule="auto"/>
        <w:jc w:val="both"/>
      </w:pPr>
      <w:r>
        <w:rPr>
          <w:rFonts w:hint="eastAsia"/>
        </w:rPr>
        <w:t>年份应写全数，如2023年不能写作23年。</w:t>
      </w:r>
    </w:p>
    <w:p w14:paraId="3CD7691E">
      <w:pPr>
        <w:spacing w:line="360" w:lineRule="auto"/>
        <w:jc w:val="both"/>
      </w:pPr>
      <w:r>
        <w:rPr>
          <w:rFonts w:hint="eastAsia"/>
        </w:rPr>
        <w:t>表示值的数字要用半角格式，不要用全角格式。</w:t>
      </w:r>
    </w:p>
    <w:p w14:paraId="215953F8">
      <w:pPr>
        <w:pStyle w:val="3"/>
        <w:spacing w:line="360" w:lineRule="auto"/>
        <w:jc w:val="both"/>
        <w:rPr>
          <w:bCs/>
        </w:rPr>
      </w:pPr>
      <w:r>
        <w:rPr>
          <w:rFonts w:hint="eastAsia"/>
        </w:rPr>
        <w:t>2.7 图</w:t>
      </w:r>
    </w:p>
    <w:p w14:paraId="66CB20F4">
      <w:pPr>
        <w:spacing w:line="360" w:lineRule="auto"/>
        <w:jc w:val="both"/>
      </w:pPr>
      <w:r>
        <w:rPr>
          <w:rFonts w:hint="eastAsia"/>
        </w:rPr>
        <w:t>图包括曲线图、构造图、示意图、框图、流程图、记录图、地图、照片等。</w:t>
      </w:r>
    </w:p>
    <w:p w14:paraId="0B29E7B1">
      <w:pPr>
        <w:spacing w:line="360" w:lineRule="auto"/>
        <w:jc w:val="both"/>
      </w:pPr>
      <w:r>
        <w:rPr>
          <w:rFonts w:hint="eastAsia"/>
        </w:rPr>
        <w:t>图应具有“自明性”，线条、图例、标注、说明等清晰明确。确保图片黑白打印后的辨识度，一般不用彩色线条或色块。图注或说明的末尾应加“。”</w:t>
      </w:r>
    </w:p>
    <w:p w14:paraId="47D9465C">
      <w:pPr>
        <w:spacing w:line="360" w:lineRule="auto"/>
        <w:jc w:val="both"/>
      </w:pPr>
      <w:r>
        <w:rPr>
          <w:rFonts w:hint="eastAsia"/>
        </w:rPr>
        <w:t>图应有编号。图的编号由“图”和从“1”开始的阿拉伯数字组成，图较多时，应分章编号，如：图3</w:t>
      </w:r>
      <w:r>
        <w:t>-1</w:t>
      </w:r>
      <w:r>
        <w:rPr>
          <w:rFonts w:hint="eastAsia"/>
        </w:rPr>
        <w:t>。</w:t>
      </w:r>
    </w:p>
    <w:p w14:paraId="4900D578">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39A742BC">
      <w:pPr>
        <w:spacing w:line="360" w:lineRule="auto"/>
        <w:jc w:val="both"/>
      </w:pPr>
      <w:r>
        <w:rPr>
          <w:rFonts w:hint="eastAsia"/>
          <w:color w:val="C00000"/>
        </w:rPr>
        <w:t>图必须清晰可辨</w:t>
      </w:r>
      <w:r>
        <w:rPr>
          <w:rFonts w:hint="eastAsia"/>
        </w:rPr>
        <w:t>，尽量使用矢量图片或高清图片。</w:t>
      </w:r>
    </w:p>
    <w:p w14:paraId="284189FD">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pPr>
    </w:p>
    <w:p w14:paraId="21AC1D2C">
      <w:pPr>
        <w:spacing w:line="360" w:lineRule="auto"/>
        <w:jc w:val="both"/>
      </w:pPr>
    </w:p>
    <w:p w14:paraId="5E4577B8">
      <w:pPr>
        <w:spacing w:line="360" w:lineRule="auto"/>
        <w:jc w:val="both"/>
      </w:pPr>
    </w:p>
    <w:p w14:paraId="23B58905">
      <w:pPr>
        <w:spacing w:line="360" w:lineRule="auto"/>
      </w:pPr>
      <w:r>
        <w:rPr>
          <w:rFonts w:hint="eastAsia"/>
        </w:rPr>
        <w:t>【图的范例1】</w:t>
      </w:r>
    </w:p>
    <w:p w14:paraId="207CBB1D">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1DC9EB">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16103DF">
      <w:pPr>
        <w:spacing w:line="360" w:lineRule="auto"/>
      </w:pPr>
      <w:r>
        <w:rPr>
          <w:rFonts w:hint="eastAsia"/>
        </w:rPr>
        <w:t>【图的范例2】</w:t>
      </w:r>
    </w:p>
    <w:p w14:paraId="58B7F16D">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2080942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38915E57">
      <w:pPr>
        <w:pStyle w:val="3"/>
        <w:spacing w:line="360" w:lineRule="auto"/>
      </w:pPr>
      <w:r>
        <w:rPr>
          <w:rFonts w:hint="eastAsia"/>
        </w:rPr>
        <w:t>2</w:t>
      </w:r>
      <w:r>
        <w:t>.</w:t>
      </w:r>
      <w:r>
        <w:rPr>
          <w:rFonts w:hint="eastAsia"/>
        </w:rPr>
        <w:t>8</w:t>
      </w:r>
      <w:r>
        <w:t>表</w:t>
      </w:r>
    </w:p>
    <w:p w14:paraId="736AD71B">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E5264B7">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1BE13C5">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27DED47F">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5C567E40">
      <w:pPr>
        <w:spacing w:line="360" w:lineRule="auto"/>
        <w:jc w:val="both"/>
      </w:pPr>
      <w:r>
        <w:rPr>
          <w:rFonts w:hint="eastAsia"/>
        </w:rPr>
        <w:t>表格的左右边界保持与正文边界相同，不要超出左右文字边界，也不要明显窄于文字边界。</w:t>
      </w:r>
    </w:p>
    <w:p w14:paraId="09D58597">
      <w:pPr>
        <w:spacing w:line="360" w:lineRule="auto"/>
        <w:jc w:val="both"/>
      </w:pPr>
      <w:r>
        <w:rPr>
          <w:rFonts w:hint="eastAsia"/>
          <w:color w:val="C00000"/>
        </w:rPr>
        <w:t>须尊重知识产权和遵守学术规范</w:t>
      </w:r>
      <w:r>
        <w:rPr>
          <w:rFonts w:hint="eastAsia"/>
        </w:rPr>
        <w:t>，若表中引用数据，须在表下注释“数据来源”。</w:t>
      </w:r>
    </w:p>
    <w:p w14:paraId="2A980FD1">
      <w:pPr>
        <w:spacing w:line="360" w:lineRule="auto"/>
      </w:pPr>
      <w:r>
        <w:rPr>
          <w:rFonts w:hint="eastAsia"/>
        </w:rPr>
        <w:t>【表的范例1】</w:t>
      </w:r>
    </w:p>
    <w:p w14:paraId="11942F27">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rPr>
            </w:pPr>
            <w:r>
              <w:rPr>
                <w:rFonts w:hint="eastAsia"/>
                <w:sz w:val="21"/>
                <w:szCs w:val="21"/>
              </w:rPr>
              <w:t>交易效率</w:t>
            </w:r>
          </w:p>
        </w:tc>
      </w:tr>
      <w:tr w14:paraId="5812211C">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rPr>
            </w:pPr>
            <w:r>
              <w:rPr>
                <w:rFonts w:hint="eastAsia"/>
                <w:sz w:val="21"/>
                <w:szCs w:val="21"/>
              </w:rPr>
              <w:t>(</w:t>
            </w:r>
            <w:r>
              <w:rPr>
                <w:sz w:val="21"/>
                <w:szCs w:val="21"/>
              </w:rPr>
              <w:t>4)</w:t>
            </w:r>
          </w:p>
        </w:tc>
      </w:tr>
      <w:tr w14:paraId="4FA9F184">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67AA1482">
            <w:pPr>
              <w:spacing w:line="360" w:lineRule="exact"/>
              <w:ind w:firstLine="0" w:firstLineChars="0"/>
              <w:jc w:val="center"/>
              <w:rPr>
                <w:sz w:val="21"/>
                <w:szCs w:val="21"/>
              </w:rPr>
            </w:pPr>
            <w:r>
              <w:rPr>
                <w:sz w:val="21"/>
                <w:szCs w:val="21"/>
              </w:rPr>
              <w:t>.</w:t>
            </w:r>
          </w:p>
        </w:tc>
      </w:tr>
      <w:tr w14:paraId="0FC40633">
        <w:tblPrEx>
          <w:tblCellMar>
            <w:top w:w="0" w:type="dxa"/>
            <w:left w:w="108" w:type="dxa"/>
            <w:bottom w:w="0" w:type="dxa"/>
            <w:right w:w="108" w:type="dxa"/>
          </w:tblCellMar>
        </w:tblPrEx>
        <w:trPr>
          <w:jc w:val="center"/>
        </w:trPr>
        <w:tc>
          <w:tcPr>
            <w:tcW w:w="1533" w:type="pct"/>
            <w:tcMar>
              <w:top w:w="0" w:type="dxa"/>
              <w:right w:w="0" w:type="dxa"/>
            </w:tcMar>
            <w:vAlign w:val="center"/>
          </w:tcPr>
          <w:p w14:paraId="1508D4B2">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01205F0E">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598EA6FF">
        <w:tblPrEx>
          <w:tblCellMar>
            <w:top w:w="0" w:type="dxa"/>
            <w:left w:w="108" w:type="dxa"/>
            <w:bottom w:w="0" w:type="dxa"/>
            <w:right w:w="108" w:type="dxa"/>
          </w:tblCellMar>
        </w:tblPrEx>
        <w:trPr>
          <w:jc w:val="center"/>
        </w:trPr>
        <w:tc>
          <w:tcPr>
            <w:tcW w:w="1533" w:type="pct"/>
            <w:tcMar>
              <w:top w:w="0" w:type="dxa"/>
              <w:right w:w="0" w:type="dxa"/>
            </w:tcMar>
            <w:vAlign w:val="center"/>
          </w:tcPr>
          <w:p w14:paraId="001A06DF">
            <w:pPr>
              <w:spacing w:line="360" w:lineRule="exact"/>
              <w:ind w:firstLine="0" w:firstLineChars="0"/>
              <w:rPr>
                <w:sz w:val="21"/>
                <w:szCs w:val="21"/>
              </w:rPr>
            </w:pPr>
          </w:p>
        </w:tc>
        <w:tc>
          <w:tcPr>
            <w:tcW w:w="1048" w:type="pct"/>
            <w:tcMar>
              <w:top w:w="0" w:type="dxa"/>
              <w:right w:w="0" w:type="dxa"/>
            </w:tcMar>
            <w:vAlign w:val="center"/>
          </w:tcPr>
          <w:p w14:paraId="59BCB14C">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239B3E4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35A87FC">
            <w:pPr>
              <w:spacing w:line="360" w:lineRule="exact"/>
              <w:ind w:firstLine="0" w:firstLineChars="0"/>
              <w:jc w:val="center"/>
              <w:rPr>
                <w:sz w:val="21"/>
                <w:szCs w:val="21"/>
              </w:rPr>
            </w:pPr>
            <w:r>
              <w:rPr>
                <w:sz w:val="21"/>
                <w:szCs w:val="21"/>
              </w:rPr>
              <w:t>(0.019)</w:t>
            </w:r>
          </w:p>
        </w:tc>
        <w:tc>
          <w:tcPr>
            <w:tcW w:w="806" w:type="pct"/>
            <w:vAlign w:val="center"/>
          </w:tcPr>
          <w:p w14:paraId="0D6C6E3A">
            <w:pPr>
              <w:spacing w:line="360" w:lineRule="exact"/>
              <w:ind w:firstLine="0" w:firstLineChars="0"/>
              <w:jc w:val="center"/>
              <w:rPr>
                <w:sz w:val="21"/>
                <w:szCs w:val="21"/>
              </w:rPr>
            </w:pPr>
            <w:r>
              <w:rPr>
                <w:sz w:val="21"/>
                <w:szCs w:val="21"/>
              </w:rPr>
              <w:t>(0.019)</w:t>
            </w:r>
          </w:p>
        </w:tc>
      </w:tr>
      <w:tr w14:paraId="1DE0C516">
        <w:tblPrEx>
          <w:tblCellMar>
            <w:top w:w="0" w:type="dxa"/>
            <w:left w:w="108" w:type="dxa"/>
            <w:bottom w:w="0" w:type="dxa"/>
            <w:right w:w="108" w:type="dxa"/>
          </w:tblCellMar>
        </w:tblPrEx>
        <w:trPr>
          <w:jc w:val="center"/>
        </w:trPr>
        <w:tc>
          <w:tcPr>
            <w:tcW w:w="1533" w:type="pct"/>
            <w:tcMar>
              <w:top w:w="0" w:type="dxa"/>
              <w:right w:w="0" w:type="dxa"/>
            </w:tcMar>
            <w:vAlign w:val="center"/>
          </w:tcPr>
          <w:p w14:paraId="2D622676">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1D686633">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2DA841BC">
        <w:tblPrEx>
          <w:tblCellMar>
            <w:top w:w="0" w:type="dxa"/>
            <w:left w:w="108" w:type="dxa"/>
            <w:bottom w:w="0" w:type="dxa"/>
            <w:right w:w="108" w:type="dxa"/>
          </w:tblCellMar>
        </w:tblPrEx>
        <w:trPr>
          <w:jc w:val="center"/>
        </w:trPr>
        <w:tc>
          <w:tcPr>
            <w:tcW w:w="1533" w:type="pct"/>
            <w:tcMar>
              <w:top w:w="0" w:type="dxa"/>
              <w:right w:w="0" w:type="dxa"/>
            </w:tcMar>
            <w:vAlign w:val="center"/>
          </w:tcPr>
          <w:p w14:paraId="4ECF4672">
            <w:pPr>
              <w:spacing w:line="360" w:lineRule="exact"/>
              <w:ind w:firstLine="0" w:firstLineChars="0"/>
              <w:rPr>
                <w:sz w:val="21"/>
                <w:szCs w:val="21"/>
              </w:rPr>
            </w:pPr>
          </w:p>
        </w:tc>
        <w:tc>
          <w:tcPr>
            <w:tcW w:w="1048" w:type="pct"/>
            <w:tcMar>
              <w:top w:w="0" w:type="dxa"/>
              <w:right w:w="0" w:type="dxa"/>
            </w:tcMar>
            <w:vAlign w:val="center"/>
          </w:tcPr>
          <w:p w14:paraId="32F01E83">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D8BC18C">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7576742F">
            <w:pPr>
              <w:spacing w:line="360" w:lineRule="exact"/>
              <w:ind w:firstLine="0" w:firstLineChars="0"/>
              <w:jc w:val="center"/>
              <w:rPr>
                <w:sz w:val="21"/>
                <w:szCs w:val="21"/>
              </w:rPr>
            </w:pPr>
            <w:r>
              <w:rPr>
                <w:sz w:val="21"/>
                <w:szCs w:val="21"/>
              </w:rPr>
              <w:t>(0.024)</w:t>
            </w:r>
          </w:p>
        </w:tc>
        <w:tc>
          <w:tcPr>
            <w:tcW w:w="806" w:type="pct"/>
            <w:vAlign w:val="center"/>
          </w:tcPr>
          <w:p w14:paraId="6B6B43A4">
            <w:pPr>
              <w:spacing w:line="360" w:lineRule="exact"/>
              <w:ind w:firstLine="0" w:firstLineChars="0"/>
              <w:jc w:val="center"/>
              <w:rPr>
                <w:sz w:val="21"/>
                <w:szCs w:val="21"/>
              </w:rPr>
            </w:pPr>
            <w:r>
              <w:rPr>
                <w:sz w:val="21"/>
                <w:szCs w:val="21"/>
              </w:rPr>
              <w:t>(0.024)</w:t>
            </w:r>
          </w:p>
        </w:tc>
      </w:tr>
      <w:tr w14:paraId="2EF6E35B">
        <w:tblPrEx>
          <w:tblCellMar>
            <w:top w:w="0" w:type="dxa"/>
            <w:left w:w="108" w:type="dxa"/>
            <w:bottom w:w="0" w:type="dxa"/>
            <w:right w:w="108" w:type="dxa"/>
          </w:tblCellMar>
        </w:tblPrEx>
        <w:trPr>
          <w:jc w:val="center"/>
        </w:trPr>
        <w:tc>
          <w:tcPr>
            <w:tcW w:w="1533" w:type="pct"/>
            <w:tcMar>
              <w:top w:w="0" w:type="dxa"/>
              <w:right w:w="0" w:type="dxa"/>
            </w:tcMar>
            <w:vAlign w:val="center"/>
          </w:tcPr>
          <w:p w14:paraId="08FE73A0">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298ECE58">
            <w:pPr>
              <w:spacing w:line="360" w:lineRule="exact"/>
              <w:ind w:firstLine="0" w:firstLineChars="0"/>
              <w:jc w:val="center"/>
              <w:rPr>
                <w:sz w:val="21"/>
                <w:szCs w:val="21"/>
              </w:rPr>
            </w:pPr>
            <w:r>
              <w:rPr>
                <w:sz w:val="21"/>
                <w:szCs w:val="21"/>
              </w:rPr>
              <w:t>-0.099</w:t>
            </w:r>
            <w:r>
              <w:rPr>
                <w:sz w:val="21"/>
                <w:szCs w:val="21"/>
                <w:vertAlign w:val="superscript"/>
              </w:rPr>
              <w:t>***</w:t>
            </w:r>
          </w:p>
        </w:tc>
      </w:tr>
      <w:tr w14:paraId="788D5E14">
        <w:tblPrEx>
          <w:tblCellMar>
            <w:top w:w="0" w:type="dxa"/>
            <w:left w:w="108" w:type="dxa"/>
            <w:bottom w:w="0" w:type="dxa"/>
            <w:right w:w="108" w:type="dxa"/>
          </w:tblCellMar>
        </w:tblPrEx>
        <w:trPr>
          <w:jc w:val="center"/>
        </w:trPr>
        <w:tc>
          <w:tcPr>
            <w:tcW w:w="1533" w:type="pct"/>
            <w:tcMar>
              <w:top w:w="0" w:type="dxa"/>
              <w:right w:w="0" w:type="dxa"/>
            </w:tcMar>
            <w:vAlign w:val="center"/>
          </w:tcPr>
          <w:p w14:paraId="359C3B0D">
            <w:pPr>
              <w:spacing w:line="360" w:lineRule="exact"/>
              <w:ind w:firstLine="0" w:firstLineChars="0"/>
              <w:rPr>
                <w:sz w:val="21"/>
                <w:szCs w:val="21"/>
              </w:rPr>
            </w:pPr>
          </w:p>
        </w:tc>
        <w:tc>
          <w:tcPr>
            <w:tcW w:w="1048" w:type="pct"/>
            <w:tcMar>
              <w:top w:w="0" w:type="dxa"/>
              <w:right w:w="0" w:type="dxa"/>
            </w:tcMar>
            <w:vAlign w:val="center"/>
          </w:tcPr>
          <w:p w14:paraId="3FA73866">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E6994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4AB97E4C">
            <w:pPr>
              <w:spacing w:line="360" w:lineRule="exact"/>
              <w:ind w:firstLine="0" w:firstLineChars="0"/>
              <w:jc w:val="center"/>
              <w:rPr>
                <w:sz w:val="21"/>
                <w:szCs w:val="21"/>
              </w:rPr>
            </w:pPr>
            <w:r>
              <w:rPr>
                <w:sz w:val="21"/>
                <w:szCs w:val="21"/>
              </w:rPr>
              <w:t>(0.024)</w:t>
            </w:r>
          </w:p>
        </w:tc>
        <w:tc>
          <w:tcPr>
            <w:tcW w:w="806" w:type="pct"/>
            <w:vAlign w:val="center"/>
          </w:tcPr>
          <w:p w14:paraId="2B875094">
            <w:pPr>
              <w:spacing w:line="360" w:lineRule="exact"/>
              <w:ind w:firstLine="0" w:firstLineChars="0"/>
              <w:jc w:val="center"/>
              <w:rPr>
                <w:sz w:val="21"/>
                <w:szCs w:val="21"/>
              </w:rPr>
            </w:pPr>
            <w:r>
              <w:rPr>
                <w:sz w:val="21"/>
                <w:szCs w:val="21"/>
              </w:rPr>
              <w:t>(0.024)</w:t>
            </w:r>
          </w:p>
        </w:tc>
      </w:tr>
      <w:tr w14:paraId="1A738C68">
        <w:tblPrEx>
          <w:tblCellMar>
            <w:top w:w="0" w:type="dxa"/>
            <w:left w:w="108" w:type="dxa"/>
            <w:bottom w:w="0" w:type="dxa"/>
            <w:right w:w="108" w:type="dxa"/>
          </w:tblCellMar>
        </w:tblPrEx>
        <w:trPr>
          <w:jc w:val="center"/>
        </w:trPr>
        <w:tc>
          <w:tcPr>
            <w:tcW w:w="1533" w:type="pct"/>
            <w:tcMar>
              <w:top w:w="0" w:type="dxa"/>
              <w:right w:w="0" w:type="dxa"/>
            </w:tcMar>
            <w:vAlign w:val="center"/>
          </w:tcPr>
          <w:p w14:paraId="5CDCFE97">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8B12C4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F329D9D">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6C9A6919">
            <w:pPr>
              <w:spacing w:line="360" w:lineRule="exact"/>
              <w:ind w:firstLine="0" w:firstLineChars="0"/>
              <w:jc w:val="center"/>
              <w:rPr>
                <w:sz w:val="21"/>
                <w:szCs w:val="21"/>
              </w:rPr>
            </w:pPr>
            <w:r>
              <w:rPr>
                <w:sz w:val="21"/>
                <w:szCs w:val="21"/>
              </w:rPr>
              <w:t>控制</w:t>
            </w:r>
          </w:p>
        </w:tc>
        <w:tc>
          <w:tcPr>
            <w:tcW w:w="806" w:type="pct"/>
            <w:vAlign w:val="center"/>
          </w:tcPr>
          <w:p w14:paraId="08BD2C14">
            <w:pPr>
              <w:spacing w:line="360" w:lineRule="exact"/>
              <w:ind w:firstLine="0" w:firstLineChars="0"/>
              <w:jc w:val="center"/>
              <w:rPr>
                <w:sz w:val="21"/>
                <w:szCs w:val="21"/>
              </w:rPr>
            </w:pPr>
            <w:r>
              <w:rPr>
                <w:sz w:val="21"/>
                <w:szCs w:val="21"/>
              </w:rPr>
              <w:t>控制</w:t>
            </w:r>
          </w:p>
        </w:tc>
      </w:tr>
      <w:tr w14:paraId="4C4BD265">
        <w:tblPrEx>
          <w:tblCellMar>
            <w:top w:w="0" w:type="dxa"/>
            <w:left w:w="108" w:type="dxa"/>
            <w:bottom w:w="0" w:type="dxa"/>
            <w:right w:w="108" w:type="dxa"/>
          </w:tblCellMar>
        </w:tblPrEx>
        <w:trPr>
          <w:jc w:val="center"/>
        </w:trPr>
        <w:tc>
          <w:tcPr>
            <w:tcW w:w="1533" w:type="pct"/>
            <w:tcMar>
              <w:top w:w="0" w:type="dxa"/>
              <w:right w:w="0" w:type="dxa"/>
            </w:tcMar>
            <w:vAlign w:val="center"/>
          </w:tcPr>
          <w:p w14:paraId="016E7D00">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67715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F76C38B">
            <w:pPr>
              <w:spacing w:line="360" w:lineRule="exact"/>
              <w:ind w:firstLine="0" w:firstLineChars="0"/>
              <w:jc w:val="center"/>
              <w:rPr>
                <w:sz w:val="21"/>
                <w:szCs w:val="21"/>
              </w:rPr>
            </w:pPr>
            <w:r>
              <w:rPr>
                <w:sz w:val="21"/>
                <w:szCs w:val="21"/>
              </w:rPr>
              <w:t>控制</w:t>
            </w:r>
          </w:p>
        </w:tc>
        <w:tc>
          <w:tcPr>
            <w:tcW w:w="806" w:type="pct"/>
            <w:vAlign w:val="center"/>
          </w:tcPr>
          <w:p w14:paraId="463F5F4E">
            <w:pPr>
              <w:spacing w:line="360" w:lineRule="exact"/>
              <w:ind w:firstLine="0" w:firstLineChars="0"/>
              <w:jc w:val="center"/>
              <w:rPr>
                <w:sz w:val="21"/>
                <w:szCs w:val="21"/>
              </w:rPr>
            </w:pPr>
            <w:r>
              <w:rPr>
                <w:sz w:val="21"/>
                <w:szCs w:val="21"/>
              </w:rPr>
              <w:t>控制</w:t>
            </w:r>
          </w:p>
        </w:tc>
      </w:tr>
      <w:tr w14:paraId="46B643DB">
        <w:tblPrEx>
          <w:tblCellMar>
            <w:top w:w="0" w:type="dxa"/>
            <w:left w:w="108" w:type="dxa"/>
            <w:bottom w:w="0" w:type="dxa"/>
            <w:right w:w="108" w:type="dxa"/>
          </w:tblCellMar>
        </w:tblPrEx>
        <w:trPr>
          <w:jc w:val="center"/>
        </w:trPr>
        <w:tc>
          <w:tcPr>
            <w:tcW w:w="1533" w:type="pct"/>
            <w:tcMar>
              <w:top w:w="0" w:type="dxa"/>
              <w:right w:w="0" w:type="dxa"/>
            </w:tcMar>
            <w:vAlign w:val="center"/>
          </w:tcPr>
          <w:p w14:paraId="6B94B125">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rPr>
            </w:pPr>
          </w:p>
        </w:tc>
        <w:tc>
          <w:tcPr>
            <w:tcW w:w="806" w:type="pct"/>
            <w:tcMar>
              <w:top w:w="0" w:type="dxa"/>
              <w:right w:w="0" w:type="dxa"/>
            </w:tcMar>
            <w:vAlign w:val="center"/>
          </w:tcPr>
          <w:p w14:paraId="2CE68273">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6F43963">
            <w:pPr>
              <w:spacing w:line="360" w:lineRule="exact"/>
              <w:ind w:firstLine="0" w:firstLineChars="0"/>
              <w:jc w:val="center"/>
              <w:rPr>
                <w:sz w:val="21"/>
                <w:szCs w:val="21"/>
              </w:rPr>
            </w:pPr>
          </w:p>
        </w:tc>
        <w:tc>
          <w:tcPr>
            <w:tcW w:w="806" w:type="pct"/>
            <w:vAlign w:val="center"/>
          </w:tcPr>
          <w:p w14:paraId="48C2E1EE">
            <w:pPr>
              <w:spacing w:line="360" w:lineRule="exact"/>
              <w:ind w:firstLine="0" w:firstLineChars="0"/>
              <w:jc w:val="center"/>
              <w:rPr>
                <w:sz w:val="21"/>
                <w:szCs w:val="21"/>
              </w:rPr>
            </w:pPr>
            <w:r>
              <w:rPr>
                <w:sz w:val="21"/>
                <w:szCs w:val="21"/>
              </w:rPr>
              <w:t>控制</w:t>
            </w:r>
          </w:p>
        </w:tc>
      </w:tr>
      <w:tr w14:paraId="290D79D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rPr>
            </w:pPr>
            <w:r>
              <w:rPr>
                <w:sz w:val="21"/>
                <w:szCs w:val="21"/>
              </w:rPr>
              <w:t>1680</w:t>
            </w:r>
          </w:p>
        </w:tc>
      </w:tr>
    </w:tbl>
    <w:p w14:paraId="4F1C39C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19715B93">
      <w:pPr>
        <w:pStyle w:val="3"/>
        <w:spacing w:line="360" w:lineRule="auto"/>
      </w:pPr>
      <w:r>
        <w:rPr>
          <w:rFonts w:hint="eastAsia"/>
        </w:rPr>
        <w:t>2</w:t>
      </w:r>
      <w:r>
        <w:t>.</w:t>
      </w:r>
      <w:r>
        <w:rPr>
          <w:rFonts w:hint="eastAsia"/>
        </w:rPr>
        <w:t>9</w:t>
      </w:r>
      <w:r>
        <w:t>公式</w:t>
      </w:r>
    </w:p>
    <w:p w14:paraId="7BF445F6">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6DBF623D">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4CD1F3C2">
      <w:pPr>
        <w:spacing w:line="360" w:lineRule="auto"/>
        <w:jc w:val="both"/>
      </w:pPr>
      <w:r>
        <w:rPr>
          <w:rFonts w:hint="eastAsia"/>
        </w:rPr>
        <w:t>【公式范例1】</w:t>
      </w:r>
    </w:p>
    <w:p w14:paraId="2C3FDD09">
      <w:pPr>
        <w:spacing w:line="360" w:lineRule="auto"/>
        <w:jc w:val="both"/>
      </w:pPr>
      <w:r>
        <w:rPr>
          <w:position w:val="-14"/>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7D21AC31">
      <w:pPr>
        <w:spacing w:line="360" w:lineRule="auto"/>
        <w:jc w:val="both"/>
      </w:pPr>
      <w:r>
        <w:rPr>
          <w:rFonts w:hint="eastAsia"/>
        </w:rPr>
        <w:t>【公式范例2】</w:t>
      </w:r>
    </w:p>
    <w:p w14:paraId="421D8F2C">
      <w:pPr>
        <w:spacing w:line="360" w:lineRule="auto"/>
        <w:jc w:val="both"/>
      </w:pPr>
      <w: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pPr>
      <w:r>
        <w:t xml:space="preserve"> (3-2)</w:t>
      </w:r>
    </w:p>
    <w:p w14:paraId="4710C1A0">
      <w:pPr>
        <w:pStyle w:val="3"/>
        <w:spacing w:line="360" w:lineRule="auto"/>
      </w:pPr>
      <w:r>
        <w:rPr>
          <w:rFonts w:hint="eastAsia"/>
        </w:rPr>
        <w:t>2</w:t>
      </w:r>
      <w:r>
        <w:t>.</w:t>
      </w:r>
      <w:r>
        <w:rPr>
          <w:rFonts w:hint="eastAsia"/>
        </w:rPr>
        <w:t>10</w:t>
      </w:r>
      <w:r>
        <w:t>注释</w:t>
      </w:r>
    </w:p>
    <w:p w14:paraId="74C93713">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494B9634">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pPr>
      <w:r>
        <w:rPr>
          <w:rFonts w:hint="eastAsia"/>
        </w:rPr>
        <w:t>3 学位论文各部分的具体要求</w:t>
      </w:r>
    </w:p>
    <w:p w14:paraId="6CC792EC">
      <w:pPr>
        <w:pStyle w:val="3"/>
        <w:spacing w:line="360" w:lineRule="auto"/>
        <w:jc w:val="both"/>
      </w:pPr>
      <w:r>
        <w:rPr>
          <w:rFonts w:hint="eastAsia"/>
        </w:rPr>
        <w:t>3.1 封面</w:t>
      </w:r>
    </w:p>
    <w:p w14:paraId="75F8A1E6">
      <w:pPr>
        <w:spacing w:line="360" w:lineRule="auto"/>
        <w:jc w:val="both"/>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bookmarkStart w:id="0" w:name="_GoBack"/>
      <w:bookmarkEnd w:id="0"/>
    </w:p>
    <w:p w14:paraId="7BCBA704">
      <w:pPr>
        <w:spacing w:line="360" w:lineRule="auto"/>
        <w:jc w:val="both"/>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pPr>
      <w:r>
        <w:t>分类号、UDC：不填写。</w:t>
      </w:r>
    </w:p>
    <w:p w14:paraId="388F7736">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F319DA9">
      <w:pPr>
        <w:spacing w:line="360" w:lineRule="auto"/>
        <w:jc w:val="both"/>
      </w:pPr>
      <w:r>
        <w:t>学号：填写</w:t>
      </w:r>
      <w:r>
        <w:rPr>
          <w:rFonts w:hint="eastAsia"/>
        </w:rPr>
        <w:t>学位申请人的</w:t>
      </w:r>
      <w:r>
        <w:t>学号。</w:t>
      </w:r>
    </w:p>
    <w:p w14:paraId="66A2010A">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7D21FAC6">
      <w:pPr>
        <w:spacing w:line="360" w:lineRule="auto"/>
        <w:jc w:val="both"/>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lang w:val="en-US" w:eastAsia="zh-CN"/>
        </w:rPr>
      </w:pPr>
      <w:r>
        <w:rPr>
          <w:rFonts w:hint="eastAsia"/>
          <w:lang w:val="en-US" w:eastAsia="zh-CN"/>
        </w:rPr>
        <w:t>所在学院：申请人所在二级培养单位的名称，必须填写与学校官网一致的规范名称，不可用简称。</w:t>
      </w:r>
    </w:p>
    <w:p w14:paraId="12DAD5DD">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pPr>
      <w:r>
        <w:rPr>
          <w:rFonts w:hint="eastAsia"/>
        </w:rPr>
        <w:t>论文完成时间：填写学位论文最终定稿打印成文的年月，封面的日期用汉字书写，如二〇二四年六月、二〇二四年十二月。</w:t>
      </w:r>
    </w:p>
    <w:p w14:paraId="173D2DA3">
      <w:pPr>
        <w:pStyle w:val="3"/>
        <w:spacing w:line="360" w:lineRule="auto"/>
        <w:jc w:val="both"/>
      </w:pPr>
      <w:r>
        <w:rPr>
          <w:rFonts w:hint="eastAsia"/>
        </w:rPr>
        <w:t xml:space="preserve">3.2 </w:t>
      </w:r>
      <w:r>
        <w:t>封面的英文翻译</w:t>
      </w:r>
    </w:p>
    <w:p w14:paraId="204E009D">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0A846D75">
      <w:pPr>
        <w:pStyle w:val="3"/>
        <w:spacing w:line="360" w:lineRule="auto"/>
        <w:jc w:val="both"/>
      </w:pPr>
      <w:r>
        <w:rPr>
          <w:rFonts w:hint="eastAsia"/>
        </w:rPr>
        <w:t>3.3 答辩合格证明</w:t>
      </w:r>
    </w:p>
    <w:p w14:paraId="450A692C">
      <w:pPr>
        <w:spacing w:line="360" w:lineRule="auto"/>
        <w:jc w:val="both"/>
      </w:pPr>
      <w: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pPr>
      <w:r>
        <w:rPr>
          <w:rFonts w:hint="eastAsia"/>
        </w:rPr>
        <w:t>3.4 摘要与关键词</w:t>
      </w:r>
    </w:p>
    <w:p w14:paraId="2553DD8D">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05706820">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D94CFDD">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F9C7F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127954F6">
      <w:pPr>
        <w:pStyle w:val="3"/>
        <w:spacing w:line="360" w:lineRule="auto"/>
        <w:jc w:val="both"/>
      </w:pPr>
      <w:r>
        <w:rPr>
          <w:rFonts w:hint="eastAsia"/>
        </w:rPr>
        <w:t>3.5 英文摘要（ABSTRACT）与关键词（K</w:t>
      </w:r>
      <w:r>
        <w:t>ey Words</w:t>
      </w:r>
      <w:r>
        <w:rPr>
          <w:rFonts w:hint="eastAsia"/>
        </w:rPr>
        <w:t>）</w:t>
      </w:r>
    </w:p>
    <w:p w14:paraId="36911B49">
      <w:pPr>
        <w:spacing w:line="360" w:lineRule="auto"/>
        <w:jc w:val="both"/>
      </w:pPr>
      <w:r>
        <w:t>以中文书写的</w:t>
      </w:r>
      <w:r>
        <w:rPr>
          <w:rFonts w:hint="eastAsia"/>
        </w:rPr>
        <w:t>学位</w:t>
      </w:r>
      <w:r>
        <w:t>论文，英文摘要和关键词应与中文内容一致。</w:t>
      </w:r>
    </w:p>
    <w:p w14:paraId="6541E8BB">
      <w:pPr>
        <w:pStyle w:val="3"/>
        <w:spacing w:line="360" w:lineRule="auto"/>
        <w:jc w:val="both"/>
      </w:pPr>
      <w:r>
        <w:rPr>
          <w:rFonts w:hint="eastAsia"/>
        </w:rPr>
        <w:t>3.6 目录</w:t>
      </w:r>
    </w:p>
    <w:p w14:paraId="5CF28D1D">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7214DCA5">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pPr>
      <w:r>
        <w:rPr>
          <w:rFonts w:hint="eastAsia"/>
        </w:rPr>
        <w:t>目录应按标题序号层次不同程度缩进（以缩进程度体现不同级别标题），页码右对齐，中间用小黑点连接。</w:t>
      </w:r>
    </w:p>
    <w:p w14:paraId="1455BF0D">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25940593">
      <w:pPr>
        <w:spacing w:line="360" w:lineRule="auto"/>
        <w:jc w:val="both"/>
      </w:pPr>
      <w:r>
        <w:rPr>
          <w:rFonts w:hint="eastAsia"/>
        </w:rPr>
        <w:t>目录的行距与正文行距一样，为</w:t>
      </w:r>
      <w:r>
        <w:t>1.5</w:t>
      </w:r>
      <w:r>
        <w:rPr>
          <w:rFonts w:hint="eastAsia"/>
        </w:rPr>
        <w:t>倍。</w:t>
      </w:r>
    </w:p>
    <w:p w14:paraId="565667F3">
      <w:pPr>
        <w:pStyle w:val="3"/>
        <w:spacing w:line="360" w:lineRule="auto"/>
        <w:jc w:val="both"/>
      </w:pPr>
      <w:r>
        <w:rPr>
          <w:rFonts w:hint="eastAsia"/>
        </w:rPr>
        <w:t>3.7 图目录和表目录</w:t>
      </w:r>
    </w:p>
    <w:p w14:paraId="6024ECB7">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05C4564">
      <w:pPr>
        <w:pStyle w:val="3"/>
        <w:spacing w:line="360" w:lineRule="auto"/>
        <w:jc w:val="both"/>
      </w:pPr>
      <w:r>
        <w:rPr>
          <w:rFonts w:hint="eastAsia"/>
        </w:rPr>
        <w:t>3.8 主体</w:t>
      </w:r>
      <w:r>
        <w:t>部分</w:t>
      </w:r>
    </w:p>
    <w:p w14:paraId="3EDA2621">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E421418">
      <w:pPr>
        <w:pStyle w:val="4"/>
        <w:spacing w:line="360" w:lineRule="auto"/>
        <w:jc w:val="both"/>
      </w:pPr>
      <w:r>
        <w:rPr>
          <w:rFonts w:hint="eastAsia"/>
        </w:rPr>
        <w:t>3.8.1 章节格式和编号</w:t>
      </w:r>
    </w:p>
    <w:p w14:paraId="756C10D2">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4B12026">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4EF3D2D7">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B7DE4C4">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5E024602">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66CBF197">
      <w:pPr>
        <w:spacing w:line="360" w:lineRule="auto"/>
        <w:jc w:val="both"/>
      </w:pPr>
      <w:r>
        <w:rPr>
          <w:rFonts w:hint="eastAsia"/>
        </w:rPr>
        <w:t>列项说明指论文的某些内容需要分条或分款来说明的一类表述形式。</w:t>
      </w:r>
    </w:p>
    <w:p w14:paraId="4C3F7B83">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D561203">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0418D63B">
      <w:pPr>
        <w:pStyle w:val="4"/>
        <w:spacing w:line="360" w:lineRule="auto"/>
        <w:jc w:val="both"/>
      </w:pPr>
      <w:r>
        <w:rPr>
          <w:rFonts w:hint="eastAsia"/>
        </w:rPr>
        <w:t>3.8.3 引言</w:t>
      </w:r>
    </w:p>
    <w:p w14:paraId="268CC6D3">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1B5F3AA8">
      <w:pPr>
        <w:pStyle w:val="4"/>
        <w:spacing w:line="360" w:lineRule="auto"/>
        <w:jc w:val="both"/>
      </w:pPr>
      <w:r>
        <w:rPr>
          <w:rFonts w:hint="eastAsia"/>
        </w:rPr>
        <w:t xml:space="preserve">3.8.4 </w:t>
      </w:r>
      <w:r>
        <w:t>论文</w:t>
      </w:r>
      <w:r>
        <w:rPr>
          <w:rFonts w:hint="eastAsia"/>
        </w:rPr>
        <w:t>正文</w:t>
      </w:r>
    </w:p>
    <w:p w14:paraId="7D2D439A">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470310B">
      <w:pPr>
        <w:spacing w:line="360" w:lineRule="auto"/>
        <w:jc w:val="both"/>
      </w:pPr>
      <w:r>
        <w:rPr>
          <w:rFonts w:hint="eastAsia"/>
        </w:rPr>
        <w:t>开展研究和论文创作中，要坚持正确的政治立场、严谨求实的治学态度、一丝不苟的工作作风。</w:t>
      </w:r>
    </w:p>
    <w:p w14:paraId="4C1A938D">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26F66976">
      <w:pPr>
        <w:pStyle w:val="4"/>
        <w:spacing w:line="360" w:lineRule="auto"/>
        <w:jc w:val="both"/>
      </w:pPr>
      <w:r>
        <w:rPr>
          <w:rFonts w:hint="eastAsia"/>
        </w:rPr>
        <w:t xml:space="preserve">3.8.5 </w:t>
      </w:r>
      <w:r>
        <w:t>结论</w:t>
      </w:r>
    </w:p>
    <w:p w14:paraId="7F2F3FFA">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1CE6C0F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67FB737">
      <w:pPr>
        <w:pStyle w:val="3"/>
        <w:spacing w:line="360" w:lineRule="auto"/>
        <w:jc w:val="both"/>
      </w:pPr>
      <w:r>
        <w:rPr>
          <w:rFonts w:hint="eastAsia"/>
        </w:rPr>
        <w:t>3.9 引用和参考文献</w:t>
      </w:r>
    </w:p>
    <w:p w14:paraId="4DAC6753">
      <w:pPr>
        <w:spacing w:line="360" w:lineRule="auto"/>
        <w:jc w:val="both"/>
      </w:pPr>
      <w:r>
        <w:t>参考文献是文中引用的有具体文字来源的文献集合</w:t>
      </w:r>
      <w:r>
        <w:rPr>
          <w:rFonts w:hint="eastAsia"/>
        </w:rPr>
        <w:t>。</w:t>
      </w:r>
    </w:p>
    <w:p w14:paraId="32CCEFD8">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rPr>
      </w:pPr>
      <w:r>
        <w:t>参考文献应置于正文后，并另起页。</w:t>
      </w:r>
    </w:p>
    <w:p w14:paraId="2F539863">
      <w:pPr>
        <w:pStyle w:val="4"/>
        <w:spacing w:line="360" w:lineRule="auto"/>
        <w:jc w:val="both"/>
      </w:pPr>
      <w:r>
        <w:rPr>
          <w:rFonts w:hint="eastAsia"/>
        </w:rPr>
        <w:t>3</w:t>
      </w:r>
      <w:r>
        <w:t>.9.1</w:t>
      </w:r>
      <w:r>
        <w:rPr>
          <w:rFonts w:hint="eastAsia"/>
        </w:rPr>
        <w:t>正文中对引用的标注</w:t>
      </w:r>
    </w:p>
    <w:p w14:paraId="54AC3C15">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7E3E94E7">
      <w:pPr>
        <w:spacing w:line="360" w:lineRule="auto"/>
        <w:jc w:val="both"/>
      </w:pPr>
      <w:r>
        <w:rPr>
          <w:rFonts w:hint="eastAsia"/>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65EDCC14">
      <w:pPr>
        <w:pStyle w:val="6"/>
        <w:spacing w:line="360" w:lineRule="auto"/>
        <w:jc w:val="both"/>
      </w:pPr>
      <w:r>
        <w:rPr>
          <w:rFonts w:hint="eastAsia"/>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7690F50">
      <w:pPr>
        <w:pStyle w:val="4"/>
        <w:spacing w:line="360" w:lineRule="auto"/>
        <w:jc w:val="both"/>
      </w:pPr>
      <w:r>
        <w:rPr>
          <w:rFonts w:hint="eastAsia"/>
        </w:rPr>
        <w:t>3.9.2 参考文献著录标准及格式</w:t>
      </w:r>
    </w:p>
    <w:p w14:paraId="5C820893">
      <w:pPr>
        <w:spacing w:line="360" w:lineRule="auto"/>
        <w:jc w:val="both"/>
      </w:pPr>
      <w:r>
        <w:rPr>
          <w:rFonts w:hint="eastAsia"/>
        </w:rPr>
        <w:t>参考文献著录应项目齐全、内容完整、顺序正确、标点无误。具体要求如下：</w:t>
      </w:r>
    </w:p>
    <w:p w14:paraId="04239AB7">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2164188D">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C76E259">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E552D94">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1A4A9048">
      <w:pPr>
        <w:spacing w:line="360" w:lineRule="auto"/>
        <w:jc w:val="both"/>
      </w:pPr>
      <w:r>
        <w:rPr>
          <w:rFonts w:hint="eastAsia"/>
        </w:rPr>
        <w:t>［</w:t>
      </w:r>
      <w:r>
        <w:t>DB/OL</w:t>
      </w:r>
      <w:r>
        <w:rPr>
          <w:rFonts w:hint="eastAsia"/>
        </w:rPr>
        <w:t>］</w:t>
      </w:r>
      <w:r>
        <w:t>联机网上数据库（Database online）</w:t>
      </w:r>
    </w:p>
    <w:p w14:paraId="13343B3B">
      <w:pPr>
        <w:spacing w:line="360" w:lineRule="auto"/>
        <w:jc w:val="both"/>
      </w:pPr>
      <w:r>
        <w:rPr>
          <w:rFonts w:hint="eastAsia"/>
        </w:rPr>
        <w:t>［DB/MT］</w:t>
      </w:r>
      <w:r>
        <w:rPr>
          <w:rFonts w:hint="eastAsia" w:ascii="宋体" w:hAnsi="宋体" w:cs="宋体"/>
        </w:rPr>
        <w:t>磁</w:t>
      </w:r>
      <w:r>
        <w:t>带数据库（Database on magnetic tape）</w:t>
      </w:r>
    </w:p>
    <w:p w14:paraId="2E74AD42">
      <w:pPr>
        <w:spacing w:line="360" w:lineRule="auto"/>
        <w:jc w:val="both"/>
      </w:pPr>
      <w:r>
        <w:rPr>
          <w:rFonts w:hint="eastAsia"/>
        </w:rPr>
        <w:t>［M/CD］</w:t>
      </w:r>
      <w:r>
        <w:t>光盘图书（Monograph on CD-ROM）</w:t>
      </w:r>
    </w:p>
    <w:p w14:paraId="371437AE">
      <w:pPr>
        <w:spacing w:line="360" w:lineRule="auto"/>
        <w:jc w:val="both"/>
      </w:pPr>
      <w:r>
        <w:rPr>
          <w:rFonts w:hint="eastAsia"/>
        </w:rPr>
        <w:t>［CP/DK］</w:t>
      </w:r>
      <w:r>
        <w:t>磁盘软件（Computer Program on disk）</w:t>
      </w:r>
    </w:p>
    <w:p w14:paraId="16F47CBB">
      <w:pPr>
        <w:spacing w:line="360" w:lineRule="auto"/>
        <w:jc w:val="both"/>
      </w:pPr>
      <w:r>
        <w:rPr>
          <w:rFonts w:hint="eastAsia"/>
        </w:rPr>
        <w:t>［J/OL］</w:t>
      </w:r>
      <w:r>
        <w:t>网上期刊磁盘软件（Serial online）</w:t>
      </w:r>
    </w:p>
    <w:p w14:paraId="0F8F7169">
      <w:pPr>
        <w:spacing w:line="360" w:lineRule="auto"/>
        <w:jc w:val="both"/>
      </w:pPr>
      <w:r>
        <w:rPr>
          <w:rFonts w:hint="eastAsia"/>
        </w:rPr>
        <w:t>［EB/OL］</w:t>
      </w:r>
      <w:r>
        <w:t>网上电子公告（Electronic Bulletin Board online）</w:t>
      </w:r>
    </w:p>
    <w:p w14:paraId="50E447B9">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rPr>
            </w:pPr>
            <w:r>
              <w:rPr>
                <w:sz w:val="21"/>
                <w:szCs w:val="21"/>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rPr>
            </w:pPr>
            <w:r>
              <w:rPr>
                <w:rFonts w:hint="eastAsia"/>
                <w:sz w:val="21"/>
                <w:szCs w:val="21"/>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8E706AB">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524A4F22">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154B8569">
            <w:pPr>
              <w:spacing w:line="360" w:lineRule="exact"/>
              <w:ind w:firstLine="0" w:firstLineChars="0"/>
              <w:jc w:val="center"/>
              <w:rPr>
                <w:sz w:val="21"/>
                <w:szCs w:val="21"/>
              </w:rPr>
            </w:pPr>
            <w:r>
              <w:rPr>
                <w:sz w:val="21"/>
                <w:szCs w:val="21"/>
              </w:rPr>
              <w:t>学位论文</w:t>
            </w:r>
          </w:p>
        </w:tc>
        <w:tc>
          <w:tcPr>
            <w:tcW w:w="2097" w:type="dxa"/>
            <w:vAlign w:val="bottom"/>
          </w:tcPr>
          <w:p w14:paraId="23B4A172">
            <w:pPr>
              <w:spacing w:line="360" w:lineRule="exact"/>
              <w:ind w:firstLine="0" w:firstLineChars="0"/>
              <w:jc w:val="center"/>
              <w:rPr>
                <w:sz w:val="21"/>
                <w:szCs w:val="21"/>
              </w:rPr>
            </w:pPr>
            <w:r>
              <w:rPr>
                <w:sz w:val="21"/>
                <w:szCs w:val="21"/>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FFE280">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0B9662AE">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7D0528C1">
            <w:pPr>
              <w:spacing w:line="360" w:lineRule="exact"/>
              <w:ind w:firstLine="0" w:firstLineChars="0"/>
              <w:jc w:val="center"/>
              <w:rPr>
                <w:sz w:val="21"/>
                <w:szCs w:val="21"/>
              </w:rPr>
            </w:pPr>
            <w:r>
              <w:rPr>
                <w:sz w:val="21"/>
                <w:szCs w:val="21"/>
              </w:rPr>
              <w:t>专利</w:t>
            </w:r>
          </w:p>
        </w:tc>
        <w:tc>
          <w:tcPr>
            <w:tcW w:w="2097" w:type="dxa"/>
            <w:vAlign w:val="bottom"/>
          </w:tcPr>
          <w:p w14:paraId="54407ED3">
            <w:pPr>
              <w:spacing w:line="360" w:lineRule="exact"/>
              <w:ind w:firstLine="0" w:firstLineChars="0"/>
              <w:jc w:val="center"/>
              <w:rPr>
                <w:sz w:val="21"/>
                <w:szCs w:val="21"/>
              </w:rPr>
            </w:pPr>
            <w:r>
              <w:rPr>
                <w:sz w:val="21"/>
                <w:szCs w:val="21"/>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014FCA49">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rPr>
            </w:pPr>
            <w:r>
              <w:rPr>
                <w:sz w:val="21"/>
                <w:szCs w:val="21"/>
              </w:rPr>
              <w:t>电子公告</w:t>
            </w:r>
          </w:p>
        </w:tc>
        <w:tc>
          <w:tcPr>
            <w:tcW w:w="2097" w:type="dxa"/>
            <w:vAlign w:val="bottom"/>
          </w:tcPr>
          <w:p w14:paraId="606ACFCB">
            <w:pPr>
              <w:spacing w:line="360" w:lineRule="exact"/>
              <w:ind w:firstLine="0" w:firstLineChars="0"/>
              <w:jc w:val="center"/>
              <w:rPr>
                <w:sz w:val="21"/>
                <w:szCs w:val="21"/>
              </w:rPr>
            </w:pPr>
            <w:r>
              <w:rPr>
                <w:sz w:val="21"/>
                <w:szCs w:val="21"/>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601D22">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3507B7B">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rPr>
            </w:pPr>
            <w:r>
              <w:rPr>
                <w:sz w:val="21"/>
                <w:szCs w:val="21"/>
              </w:rPr>
              <w:t>数据集</w:t>
            </w:r>
          </w:p>
        </w:tc>
        <w:tc>
          <w:tcPr>
            <w:tcW w:w="2097" w:type="dxa"/>
            <w:vAlign w:val="bottom"/>
          </w:tcPr>
          <w:p w14:paraId="505E5375">
            <w:pPr>
              <w:spacing w:line="360" w:lineRule="exact"/>
              <w:ind w:firstLine="0" w:firstLineChars="0"/>
              <w:jc w:val="center"/>
              <w:rPr>
                <w:sz w:val="21"/>
                <w:szCs w:val="21"/>
              </w:rPr>
            </w:pPr>
            <w:r>
              <w:rPr>
                <w:sz w:val="21"/>
                <w:szCs w:val="21"/>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rPr>
            </w:pPr>
          </w:p>
        </w:tc>
        <w:tc>
          <w:tcPr>
            <w:tcW w:w="2097" w:type="dxa"/>
            <w:tcBorders>
              <w:bottom w:val="single" w:color="auto" w:sz="12" w:space="0"/>
            </w:tcBorders>
            <w:vAlign w:val="bottom"/>
          </w:tcPr>
          <w:p w14:paraId="5B36A08A">
            <w:pPr>
              <w:spacing w:line="360" w:lineRule="exact"/>
              <w:ind w:firstLine="0" w:firstLineChars="0"/>
              <w:jc w:val="center"/>
              <w:rPr>
                <w:sz w:val="21"/>
                <w:szCs w:val="21"/>
              </w:rPr>
            </w:pPr>
          </w:p>
        </w:tc>
      </w:tr>
    </w:tbl>
    <w:p w14:paraId="4189B0EC">
      <w:pPr>
        <w:spacing w:line="360" w:lineRule="auto"/>
        <w:jc w:val="both"/>
      </w:pPr>
    </w:p>
    <w:p w14:paraId="1DAC08FF">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E58FDA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281F8649">
            <w:pPr>
              <w:spacing w:line="360" w:lineRule="exact"/>
              <w:ind w:firstLine="0" w:firstLineChars="0"/>
              <w:jc w:val="center"/>
              <w:rPr>
                <w:sz w:val="21"/>
                <w:szCs w:val="21"/>
              </w:rPr>
            </w:pPr>
            <w:r>
              <w:rPr>
                <w:sz w:val="21"/>
                <w:szCs w:val="21"/>
              </w:rPr>
              <w:t>磁带</w:t>
            </w:r>
          </w:p>
        </w:tc>
        <w:tc>
          <w:tcPr>
            <w:tcW w:w="1650" w:type="dxa"/>
            <w:vAlign w:val="bottom"/>
          </w:tcPr>
          <w:p w14:paraId="68E78432">
            <w:pPr>
              <w:spacing w:line="360" w:lineRule="exact"/>
              <w:ind w:firstLine="0" w:firstLineChars="0"/>
              <w:jc w:val="center"/>
              <w:rPr>
                <w:sz w:val="21"/>
                <w:szCs w:val="21"/>
              </w:rPr>
            </w:pPr>
            <w:r>
              <w:rPr>
                <w:sz w:val="21"/>
                <w:szCs w:val="21"/>
              </w:rPr>
              <w:t>磁盘</w:t>
            </w:r>
          </w:p>
        </w:tc>
        <w:tc>
          <w:tcPr>
            <w:tcW w:w="1620" w:type="dxa"/>
            <w:vAlign w:val="bottom"/>
          </w:tcPr>
          <w:p w14:paraId="43F11BC3">
            <w:pPr>
              <w:spacing w:line="360" w:lineRule="exact"/>
              <w:ind w:firstLine="0" w:firstLineChars="0"/>
              <w:jc w:val="center"/>
              <w:rPr>
                <w:sz w:val="21"/>
                <w:szCs w:val="21"/>
              </w:rPr>
            </w:pPr>
            <w:r>
              <w:rPr>
                <w:sz w:val="21"/>
                <w:szCs w:val="21"/>
              </w:rPr>
              <w:t>光盘</w:t>
            </w:r>
          </w:p>
        </w:tc>
        <w:tc>
          <w:tcPr>
            <w:tcW w:w="1564" w:type="dxa"/>
            <w:vAlign w:val="bottom"/>
          </w:tcPr>
          <w:p w14:paraId="62FE1900">
            <w:pPr>
              <w:spacing w:line="360" w:lineRule="exact"/>
              <w:ind w:firstLine="0" w:firstLineChars="0"/>
              <w:jc w:val="center"/>
              <w:rPr>
                <w:sz w:val="21"/>
                <w:szCs w:val="21"/>
              </w:rPr>
            </w:pPr>
            <w:r>
              <w:rPr>
                <w:sz w:val="21"/>
                <w:szCs w:val="21"/>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169A5EA4">
            <w:pPr>
              <w:spacing w:line="360" w:lineRule="exact"/>
              <w:ind w:firstLine="0" w:firstLineChars="0"/>
              <w:jc w:val="center"/>
              <w:rPr>
                <w:sz w:val="21"/>
                <w:szCs w:val="21"/>
              </w:rPr>
            </w:pPr>
            <w:r>
              <w:rPr>
                <w:sz w:val="21"/>
                <w:szCs w:val="21"/>
              </w:rPr>
              <w:t>载体类型标识</w:t>
            </w:r>
          </w:p>
        </w:tc>
        <w:tc>
          <w:tcPr>
            <w:tcW w:w="1800" w:type="dxa"/>
            <w:vAlign w:val="bottom"/>
          </w:tcPr>
          <w:p w14:paraId="43FD13DC">
            <w:pPr>
              <w:spacing w:line="360" w:lineRule="exact"/>
              <w:ind w:firstLine="0" w:firstLineChars="0"/>
              <w:jc w:val="center"/>
              <w:rPr>
                <w:sz w:val="21"/>
                <w:szCs w:val="21"/>
              </w:rPr>
            </w:pPr>
            <w:r>
              <w:rPr>
                <w:sz w:val="21"/>
                <w:szCs w:val="21"/>
              </w:rPr>
              <w:t>MT</w:t>
            </w:r>
          </w:p>
        </w:tc>
        <w:tc>
          <w:tcPr>
            <w:tcW w:w="1650" w:type="dxa"/>
            <w:vAlign w:val="bottom"/>
          </w:tcPr>
          <w:p w14:paraId="6179F32A">
            <w:pPr>
              <w:spacing w:line="360" w:lineRule="exact"/>
              <w:ind w:firstLine="0" w:firstLineChars="0"/>
              <w:jc w:val="center"/>
              <w:rPr>
                <w:sz w:val="21"/>
                <w:szCs w:val="21"/>
              </w:rPr>
            </w:pPr>
            <w:r>
              <w:rPr>
                <w:sz w:val="21"/>
                <w:szCs w:val="21"/>
              </w:rPr>
              <w:t>DK</w:t>
            </w:r>
          </w:p>
        </w:tc>
        <w:tc>
          <w:tcPr>
            <w:tcW w:w="1620" w:type="dxa"/>
            <w:vAlign w:val="bottom"/>
          </w:tcPr>
          <w:p w14:paraId="1CB4FF1A">
            <w:pPr>
              <w:spacing w:line="360" w:lineRule="exact"/>
              <w:ind w:firstLine="0" w:firstLineChars="0"/>
              <w:jc w:val="center"/>
              <w:rPr>
                <w:sz w:val="21"/>
                <w:szCs w:val="21"/>
              </w:rPr>
            </w:pPr>
            <w:r>
              <w:rPr>
                <w:sz w:val="21"/>
                <w:szCs w:val="21"/>
              </w:rPr>
              <w:t>CD</w:t>
            </w:r>
          </w:p>
        </w:tc>
        <w:tc>
          <w:tcPr>
            <w:tcW w:w="1564" w:type="dxa"/>
            <w:vAlign w:val="bottom"/>
          </w:tcPr>
          <w:p w14:paraId="3E0A1607">
            <w:pPr>
              <w:spacing w:line="360" w:lineRule="exact"/>
              <w:ind w:firstLine="0" w:firstLineChars="0"/>
              <w:jc w:val="center"/>
              <w:rPr>
                <w:sz w:val="21"/>
                <w:szCs w:val="21"/>
              </w:rPr>
            </w:pPr>
            <w:r>
              <w:rPr>
                <w:sz w:val="21"/>
                <w:szCs w:val="21"/>
              </w:rPr>
              <w:t>OL</w:t>
            </w:r>
          </w:p>
        </w:tc>
      </w:tr>
    </w:tbl>
    <w:p w14:paraId="63CD65AA">
      <w:pPr>
        <w:spacing w:line="360" w:lineRule="auto"/>
        <w:jc w:val="both"/>
      </w:pPr>
    </w:p>
    <w:p w14:paraId="4BE0D984">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B09F73F">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8C854A5">
      <w:pPr>
        <w:spacing w:line="360" w:lineRule="auto"/>
        <w:jc w:val="both"/>
      </w:pPr>
      <w:r>
        <w:t>A.</w:t>
      </w:r>
      <w:r>
        <w:rPr>
          <w:rFonts w:hint="eastAsia"/>
        </w:rPr>
        <w:t>专著：</w:t>
      </w:r>
    </w:p>
    <w:p w14:paraId="1D3A803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525F9AF">
      <w:pPr>
        <w:spacing w:line="360" w:lineRule="auto"/>
        <w:jc w:val="both"/>
      </w:pPr>
      <w:r>
        <w:rPr>
          <w:rFonts w:hint="eastAsia"/>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413F517B">
      <w:pPr>
        <w:spacing w:line="360" w:lineRule="auto"/>
        <w:jc w:val="both"/>
      </w:pPr>
      <w:r>
        <w:t>B.期刊文</w:t>
      </w:r>
      <w:r>
        <w:rPr>
          <w:rFonts w:hint="eastAsia"/>
        </w:rPr>
        <w:t>献：</w:t>
      </w:r>
    </w:p>
    <w:p w14:paraId="43826DCE">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E27157D">
      <w:pPr>
        <w:spacing w:line="360" w:lineRule="auto"/>
        <w:jc w:val="both"/>
      </w:pPr>
      <w:r>
        <w:rPr>
          <w:rFonts w:hint="eastAsia"/>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4CBE6CD4">
      <w:pPr>
        <w:spacing w:line="360" w:lineRule="auto"/>
        <w:jc w:val="both"/>
      </w:pPr>
      <w:r>
        <w:t>C.</w:t>
      </w:r>
      <w:r>
        <w:rPr>
          <w:rFonts w:hint="eastAsia"/>
        </w:rPr>
        <w:t>学位论文：</w:t>
      </w:r>
    </w:p>
    <w:p w14:paraId="307EBBAD">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CA5A300">
      <w:pPr>
        <w:spacing w:line="360" w:lineRule="auto"/>
        <w:jc w:val="both"/>
      </w:pPr>
      <w:r>
        <w:rPr>
          <w:rFonts w:hint="eastAsia"/>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492B1B">
      <w:pPr>
        <w:spacing w:line="360" w:lineRule="auto"/>
        <w:jc w:val="both"/>
      </w:pPr>
      <w:r>
        <w:t>D.</w:t>
      </w:r>
      <w:r>
        <w:rPr>
          <w:rFonts w:hint="eastAsia"/>
        </w:rPr>
        <w:t>论文集、会议录：</w:t>
      </w:r>
    </w:p>
    <w:p w14:paraId="0644A87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B2B600">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DC0303">
      <w:pPr>
        <w:spacing w:line="360" w:lineRule="auto"/>
        <w:jc w:val="both"/>
      </w:pPr>
      <w:r>
        <w:t>E.</w:t>
      </w:r>
      <w:r>
        <w:rPr>
          <w:rFonts w:hint="eastAsia"/>
        </w:rPr>
        <w:t>专利文献：</w:t>
      </w:r>
    </w:p>
    <w:p w14:paraId="1CD0D9A3">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D0A30D8">
      <w:pPr>
        <w:spacing w:line="360" w:lineRule="auto"/>
        <w:jc w:val="both"/>
      </w:pPr>
      <w:r>
        <w:t>F.</w:t>
      </w:r>
      <w:r>
        <w:rPr>
          <w:rFonts w:hint="eastAsia"/>
        </w:rPr>
        <w:t>标准文献：</w:t>
      </w:r>
    </w:p>
    <w:p w14:paraId="52AAC650">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384E27E0">
      <w:pPr>
        <w:spacing w:line="360" w:lineRule="auto"/>
        <w:jc w:val="both"/>
      </w:pPr>
      <w:r>
        <w:t>G.</w:t>
      </w:r>
      <w:r>
        <w:rPr>
          <w:rFonts w:hint="eastAsia"/>
        </w:rPr>
        <w:t>报纸文章：</w:t>
      </w:r>
    </w:p>
    <w:p w14:paraId="788D8B69">
      <w:pPr>
        <w:spacing w:line="360" w:lineRule="auto"/>
        <w:jc w:val="both"/>
      </w:pPr>
      <w:r>
        <w:rPr>
          <w:rFonts w:hint="eastAsia"/>
        </w:rPr>
        <w:t>［序号］作者.报纸名</w:t>
      </w:r>
      <w:r>
        <w:t>［</w:t>
      </w:r>
      <w:r>
        <w:rPr>
          <w:rFonts w:hint="eastAsia"/>
        </w:rPr>
        <w:t>N</w:t>
      </w:r>
      <w:r>
        <w:t>］</w:t>
      </w:r>
      <w:r>
        <w:rPr>
          <w:rFonts w:hint="eastAsia"/>
        </w:rPr>
        <w:t>.报纸名，出版日期（版次）.</w:t>
      </w:r>
    </w:p>
    <w:p w14:paraId="3AF89509">
      <w:pPr>
        <w:spacing w:line="360" w:lineRule="auto"/>
        <w:jc w:val="both"/>
      </w:pPr>
      <w:r>
        <w:t>H.</w:t>
      </w:r>
      <w:r>
        <w:rPr>
          <w:rFonts w:hint="eastAsia"/>
        </w:rPr>
        <w:t>报告：</w:t>
      </w:r>
    </w:p>
    <w:p w14:paraId="249D577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51F845A1">
      <w:pPr>
        <w:spacing w:line="360" w:lineRule="auto"/>
        <w:jc w:val="both"/>
        <w:rPr>
          <w:rFonts w:ascii="宋体" w:hAnsi="宋体" w:cs="宋体"/>
        </w:rPr>
      </w:pPr>
      <w:r>
        <w:t>I.</w:t>
      </w:r>
      <w:r>
        <w:rPr>
          <w:rFonts w:hint="eastAsia"/>
        </w:rPr>
        <w:t>电子文献：</w:t>
      </w:r>
    </w:p>
    <w:p w14:paraId="0C7F85E5">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756690E7">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42762139">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710BB7E6">
      <w:pPr>
        <w:pStyle w:val="3"/>
        <w:spacing w:line="360" w:lineRule="auto"/>
        <w:jc w:val="both"/>
      </w:pPr>
      <w:r>
        <w:rPr>
          <w:rFonts w:hint="eastAsia"/>
        </w:rPr>
        <w:t>3.10 附录</w:t>
      </w:r>
    </w:p>
    <w:p w14:paraId="0C0E7A4B">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53F38A99">
      <w:pPr>
        <w:pStyle w:val="3"/>
        <w:spacing w:line="360" w:lineRule="auto"/>
        <w:jc w:val="both"/>
      </w:pPr>
      <w:r>
        <w:rPr>
          <w:rFonts w:hint="eastAsia"/>
        </w:rPr>
        <w:t>3.11 致谢</w:t>
      </w:r>
    </w:p>
    <w:p w14:paraId="202756AB">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253E2AF7">
      <w:pPr>
        <w:spacing w:line="360" w:lineRule="auto"/>
        <w:jc w:val="both"/>
      </w:pPr>
      <w:r>
        <w:rPr>
          <w:rFonts w:hint="eastAsia"/>
        </w:rPr>
        <w:t>“致谢”二字间空一个汉字符位，隔一行编排正文主体部分。</w:t>
      </w:r>
    </w:p>
    <w:p w14:paraId="03D6EBD5">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pPr>
      <w:r>
        <w:rPr>
          <w:rFonts w:hint="eastAsia"/>
        </w:rPr>
        <w:t>3.12 攻读硕士学位期间取得的研究成果</w:t>
      </w:r>
    </w:p>
    <w:p w14:paraId="0C345079">
      <w:pPr>
        <w:spacing w:line="360" w:lineRule="auto"/>
        <w:jc w:val="both"/>
      </w:pPr>
      <w:r>
        <w:rPr>
          <w:rFonts w:hint="eastAsia"/>
        </w:rPr>
        <w:t>攻读硕士学位期间取得的研究成果一般包括已发表的与学位论文相关的学术论文、发明专利、著作、获奖科研项目等。</w:t>
      </w:r>
    </w:p>
    <w:p w14:paraId="6BABFD7B">
      <w:pPr>
        <w:pStyle w:val="3"/>
        <w:spacing w:line="360" w:lineRule="auto"/>
        <w:jc w:val="both"/>
      </w:pPr>
      <w:r>
        <w:rPr>
          <w:rFonts w:hint="eastAsia"/>
        </w:rPr>
        <w:t>3.13 原创性声明和授权使用声明</w:t>
      </w:r>
    </w:p>
    <w:p w14:paraId="5641869F">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594520FD">
      <w:pPr>
        <w:pStyle w:val="2"/>
      </w:pPr>
      <w:r>
        <w:rPr>
          <w:rFonts w:hint="eastAsia"/>
        </w:rPr>
        <w:t>4 论文印刷与装订</w:t>
      </w:r>
    </w:p>
    <w:p w14:paraId="5A316C73">
      <w:pPr>
        <w:pStyle w:val="3"/>
        <w:spacing w:line="360" w:lineRule="auto"/>
        <w:jc w:val="both"/>
      </w:pPr>
      <w:r>
        <w:t>4.</w:t>
      </w:r>
      <w:r>
        <w:rPr>
          <w:rFonts w:hint="eastAsia"/>
        </w:rPr>
        <w:t>1</w:t>
      </w:r>
      <w:r>
        <w:t>论文书脊</w:t>
      </w:r>
    </w:p>
    <w:p w14:paraId="498A5496">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7125900D">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9D5FA60">
      <w:pPr>
        <w:pStyle w:val="3"/>
        <w:spacing w:line="360" w:lineRule="auto"/>
        <w:jc w:val="both"/>
      </w:pPr>
      <w:r>
        <w:rPr>
          <w:rFonts w:hint="eastAsia"/>
        </w:rPr>
        <w:t xml:space="preserve">4.2 </w:t>
      </w:r>
      <w:r>
        <w:t>论文</w:t>
      </w:r>
      <w:r>
        <w:rPr>
          <w:rFonts w:hint="eastAsia"/>
        </w:rPr>
        <w:t>印制要求</w:t>
      </w:r>
    </w:p>
    <w:p w14:paraId="50F34355">
      <w:pPr>
        <w:spacing w:line="360" w:lineRule="auto"/>
        <w:jc w:val="both"/>
      </w:pPr>
      <w:r>
        <w:rPr>
          <w:rFonts w:hint="eastAsia"/>
        </w:rPr>
        <w:t>采用80g白色A4纸黑白打印（不用彩色）；60页以上的学位论文应双面打印，60页以下应单面打印；书本成品尺寸为207×291（误差小于1mm）。</w:t>
      </w:r>
    </w:p>
    <w:p w14:paraId="4365F32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03FE6BBD">
      <w:pPr>
        <w:pStyle w:val="3"/>
        <w:spacing w:line="360" w:lineRule="auto"/>
        <w:jc w:val="both"/>
      </w:pPr>
      <w:r>
        <w:t>4.</w:t>
      </w:r>
      <w:r>
        <w:rPr>
          <w:rFonts w:hint="eastAsia"/>
        </w:rPr>
        <w:t>3</w:t>
      </w:r>
      <w:r>
        <w:t>装订</w:t>
      </w:r>
    </w:p>
    <w:p w14:paraId="263A2615">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FF2EFEE">
      <w:pPr>
        <w:pStyle w:val="2"/>
      </w:pPr>
      <w:r>
        <w:rPr>
          <w:rFonts w:hint="eastAsia"/>
        </w:rPr>
        <w:t>5 报送要求</w:t>
      </w:r>
    </w:p>
    <w:p w14:paraId="1601E035">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B1A790C">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60807A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86559C">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2143525">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160743F">
      <w:pPr>
        <w:spacing w:line="360" w:lineRule="auto"/>
        <w:jc w:val="both"/>
      </w:pPr>
      <w:r>
        <w:t>学位论文密级分为：公开、内部、涉密。目前我校无涉密学位论文，论文首页上请勿填写涉密。</w:t>
      </w:r>
    </w:p>
    <w:p w14:paraId="0334A74F">
      <w:pPr>
        <w:pStyle w:val="3"/>
        <w:spacing w:line="360" w:lineRule="auto"/>
        <w:jc w:val="both"/>
      </w:pPr>
      <w:r>
        <w:t>5.1 电子版学位</w:t>
      </w:r>
      <w:r>
        <w:rPr>
          <w:rFonts w:hint="eastAsia"/>
        </w:rPr>
        <w:t>论文提交</w:t>
      </w:r>
      <w:r>
        <w:t>要求</w:t>
      </w:r>
    </w:p>
    <w:p w14:paraId="1BC9CB4F">
      <w:pPr>
        <w:spacing w:line="360" w:lineRule="auto"/>
        <w:jc w:val="both"/>
      </w:pPr>
      <w:r>
        <w:rPr>
          <w:rFonts w:hint="eastAsia"/>
        </w:rPr>
        <w:t>电子版学位论文是以“学号姓名”命名的</w:t>
      </w:r>
      <w:r>
        <w:t>PDF格式</w:t>
      </w:r>
      <w:r>
        <w:rPr>
          <w:rFonts w:hint="eastAsia"/>
        </w:rPr>
        <w:t>文档。</w:t>
      </w:r>
    </w:p>
    <w:p w14:paraId="137DC3C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pPr>
      <w:r>
        <w:t>5.2 纸版学位</w:t>
      </w:r>
      <w:r>
        <w:rPr>
          <w:rFonts w:hint="eastAsia"/>
        </w:rPr>
        <w:t>论文提交</w:t>
      </w:r>
      <w:r>
        <w:t>要求</w:t>
      </w:r>
    </w:p>
    <w:p w14:paraId="0194D8CC">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pPr>
      <w:r>
        <w:t>6</w:t>
      </w:r>
      <w:r>
        <w:rPr>
          <w:rFonts w:hint="eastAsia"/>
        </w:rPr>
        <w:t>写作建议</w:t>
      </w:r>
    </w:p>
    <w:p w14:paraId="60AC6031">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F97F984">
      <w:pPr>
        <w:spacing w:line="360" w:lineRule="auto"/>
        <w:jc w:val="both"/>
      </w:pPr>
      <w:r>
        <w:rPr>
          <w:rFonts w:hint="eastAsia"/>
        </w:rPr>
        <w:t>一、结构平衡</w:t>
      </w:r>
    </w:p>
    <w:p w14:paraId="012227A8">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pPr>
      <w:r>
        <w:rPr>
          <w:rFonts w:hint="eastAsia"/>
        </w:rPr>
        <w:t>二、层次清楚</w:t>
      </w:r>
    </w:p>
    <w:p w14:paraId="766CF832">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pPr>
      <w:r>
        <w:rPr>
          <w:rFonts w:hint="eastAsia"/>
        </w:rPr>
        <w:t>三、采用总分式写作</w:t>
      </w:r>
    </w:p>
    <w:p w14:paraId="3E025649">
      <w:pPr>
        <w:spacing w:line="360" w:lineRule="auto"/>
        <w:jc w:val="both"/>
      </w:pPr>
      <w:r>
        <w:rPr>
          <w:rFonts w:hint="eastAsia"/>
        </w:rPr>
        <w:t>在一个段落中，第一句是段的中心。</w:t>
      </w:r>
    </w:p>
    <w:p w14:paraId="6636A17A">
      <w:pPr>
        <w:spacing w:line="360" w:lineRule="auto"/>
        <w:jc w:val="both"/>
      </w:pPr>
      <w:r>
        <w:rPr>
          <w:rFonts w:hint="eastAsia"/>
        </w:rPr>
        <w:t>在几个段落中，第一段是这几个段落的中心。</w:t>
      </w:r>
    </w:p>
    <w:p w14:paraId="1F156222">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pPr>
      <w:r>
        <w:rPr>
          <w:rFonts w:hint="eastAsia"/>
        </w:rPr>
        <w:t>四、检查标题和内容的一致性</w:t>
      </w:r>
    </w:p>
    <w:p w14:paraId="04C7A45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pPr>
      <w:r>
        <w:rPr>
          <w:rFonts w:hint="eastAsia"/>
        </w:rPr>
        <w:t>五、避免口语化和浮夸表述</w:t>
      </w:r>
    </w:p>
    <w:p w14:paraId="0BB430C0">
      <w:pPr>
        <w:spacing w:line="360" w:lineRule="auto"/>
        <w:jc w:val="both"/>
      </w:pPr>
      <w:r>
        <w:rPr>
          <w:rFonts w:hint="eastAsia"/>
        </w:rPr>
        <w:t>检查语言，尽量正式表达。审查论文中的“我们”“了”“因此”“但是”“然而”等词语是否必须，若无必要请尽量删除此类词语。</w:t>
      </w:r>
    </w:p>
    <w:p w14:paraId="2F32C272">
      <w:pPr>
        <w:spacing w:line="360" w:lineRule="auto"/>
        <w:jc w:val="both"/>
      </w:pPr>
      <w:r>
        <w:rPr>
          <w:rFonts w:hint="eastAsia"/>
        </w:rPr>
        <w:t>不要用形容词描述你的研究发现或成果，如“惊人的结果”、“非常显著的”系数，等等。如果你的研究配得上这些形容词，世人会如此赞誉你的。</w:t>
      </w:r>
    </w:p>
    <w:p w14:paraId="3019936F">
      <w:pPr>
        <w:spacing w:line="360" w:lineRule="auto"/>
        <w:jc w:val="both"/>
      </w:pPr>
      <w:r>
        <w:rPr>
          <w:rFonts w:hint="eastAsia"/>
        </w:rPr>
        <w:t>六、正确使用标点符号</w:t>
      </w:r>
    </w:p>
    <w:p w14:paraId="1AE60886">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pPr>
      <w:r>
        <w:rPr>
          <w:rFonts w:hint="eastAsia"/>
        </w:rPr>
        <w:t>七、改善语言表达</w:t>
      </w:r>
    </w:p>
    <w:p w14:paraId="4FAF0A41">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pPr>
      <w:r>
        <w:rPr>
          <w:rFonts w:hint="eastAsia"/>
        </w:rPr>
        <w:t>力求用专业的语言写作。术语、表达，一定要力求专业而准确。摒弃含糊其辞、模棱两可的语言。</w:t>
      </w:r>
    </w:p>
    <w:p w14:paraId="0EDAC1B5">
      <w:pPr>
        <w:spacing w:line="360" w:lineRule="auto"/>
        <w:jc w:val="both"/>
      </w:pPr>
      <w:r>
        <w:rPr>
          <w:rFonts w:hint="eastAsia"/>
        </w:rPr>
        <w:t>八、做好图表</w:t>
      </w:r>
    </w:p>
    <w:p w14:paraId="27F648D3">
      <w:pPr>
        <w:spacing w:line="360" w:lineRule="auto"/>
        <w:jc w:val="both"/>
      </w:pPr>
      <w:r>
        <w:rPr>
          <w:rFonts w:hint="eastAsia"/>
        </w:rPr>
        <w:t>所有图表应有足够信息提供给读者，让读者明白如何获取或复制它们，即便它们只是出现在附录中。</w:t>
      </w:r>
    </w:p>
    <w:p w14:paraId="4D64DB47">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11821</Words>
  <Characters>13381</Characters>
  <Lines>100</Lines>
  <Paragraphs>28</Paragraphs>
  <TotalTime>0</TotalTime>
  <ScaleCrop>false</ScaleCrop>
  <LinksUpToDate>false</LinksUpToDate>
  <CharactersWithSpaces>13586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2024-05-19T13:17:00Z</dcterms:created>
  <dc:creator>咕咕</dc:creator>
  <cp:lastModifiedBy>咕咕</cp:lastModifiedBy>
  <cp:lastPrinted>2024-05-14T05:34:00Z</cp:lastPrinted>
  <dcterms:modified xsi:type="dcterms:W3CDTF">2024-07-05T07:18:50Z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ies>
</file>